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093" w:rsidRPr="00812603" w:rsidRDefault="00D56803" w:rsidP="007376CF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osnovu člana 15. Zakona o principima lokalne samouprave u Federaciji Bosne i Hercegovine („Službene novine FBiH“, broj: 49/06 i 51/09), člana 26. Zakona o poljoprivredi („Službene novine FBiH“, broj: </w:t>
      </w:r>
      <w:r w:rsidR="00B966E5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88/07, 04/10, 27/12, 07/13 i 82/21), člana 3. stav (3) Zakona o novčanim podrškama u poljoprivredi i ruralnom razvoju („Službene novine FBiH“, broj: 42/10 i 99/19), </w:t>
      </w:r>
      <w:r w:rsidR="00C90093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člana </w:t>
      </w:r>
      <w:r w:rsidR="004E55D7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37</w:t>
      </w:r>
      <w:r w:rsidR="00C90093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Statuta Grada Srebrenika („Službeni glasnik </w:t>
      </w:r>
      <w:r w:rsidR="00CB57EA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Grada Srebrenika“ broj: 1/24), </w:t>
      </w:r>
      <w:r w:rsidR="00C90093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Odluke o </w:t>
      </w:r>
      <w:r w:rsidR="00A64F04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budžetu grada Srebrenika za 2025</w:t>
      </w:r>
      <w:r w:rsidR="00C90093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. godinu („Sl. gl</w:t>
      </w:r>
      <w:r w:rsidR="00A64F04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asnik Grada Srebrenika“ broj: 4/25</w:t>
      </w:r>
      <w:r w:rsidR="00C90093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Odluke o izvršavanju </w:t>
      </w:r>
      <w:r w:rsidR="00A64F04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budžeta Grada Srebrenika za 2025</w:t>
      </w:r>
      <w:r w:rsidR="00C90093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. godinu („Sl. glasnik</w:t>
      </w:r>
      <w:r w:rsidR="00A64F04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Grada Srebrenika“ broj: 4/25</w:t>
      </w:r>
      <w:r w:rsidR="00CB57EA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) i Programa utroška sredstava s kriterijima raspodjele sredstava „Ostali grantovi pojedincima - podsticaj poljoprivrednoj proizvodnji“ utvrđenih Budžetom Grada Srebrenik</w:t>
      </w:r>
      <w:r w:rsidR="008924B2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A64F04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2025</w:t>
      </w:r>
      <w:r w:rsidR="00CB57EA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. godinu,</w:t>
      </w:r>
      <w:r w:rsidR="00C90093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Gradonačelnik </w:t>
      </w:r>
      <w:r w:rsidR="00ED0CA4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Grada Srebrenika </w:t>
      </w:r>
      <w:r w:rsidR="00C90093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CB57EA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0093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CB57EA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0093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CB57EA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0093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CB57EA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0093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CB57EA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0093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CB57EA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C90093" w:rsidRPr="00812603" w:rsidRDefault="00C90093" w:rsidP="00B500B4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90093" w:rsidRPr="00812603" w:rsidRDefault="00C90093" w:rsidP="00C90093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126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PRAVILNIK</w:t>
      </w:r>
    </w:p>
    <w:p w:rsidR="00ED0CA4" w:rsidRPr="00812603" w:rsidRDefault="00976987" w:rsidP="00976987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 uslovima, kriterijima i postupku ostvarivanja prava na novčanu podršku u primarnoj poljoprivrednoj proizvodnji na području Grada Srebrenika</w:t>
      </w:r>
      <w:r w:rsidR="00A64F04" w:rsidRPr="008126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za 2025</w:t>
      </w:r>
      <w:r w:rsidR="002F0389" w:rsidRPr="008126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godinu</w:t>
      </w:r>
    </w:p>
    <w:p w:rsidR="00976987" w:rsidRPr="00812603" w:rsidRDefault="00976987" w:rsidP="00976987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76987" w:rsidRPr="00812603" w:rsidRDefault="00312271" w:rsidP="00976987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POGLAVLJE </w:t>
      </w:r>
      <w:r w:rsidR="00976987" w:rsidRPr="008126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I. </w:t>
      </w:r>
      <w:r w:rsidR="009053F6" w:rsidRPr="008126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OPŠT</w:t>
      </w:r>
      <w:r w:rsidR="00976987" w:rsidRPr="008126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 ODREDBE</w:t>
      </w:r>
    </w:p>
    <w:p w:rsidR="00976987" w:rsidRPr="00812603" w:rsidRDefault="00976987" w:rsidP="009053F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Član 1. </w:t>
      </w:r>
    </w:p>
    <w:p w:rsidR="00011023" w:rsidRPr="00812603" w:rsidRDefault="00976987" w:rsidP="009053F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(Predmet Pravilnika)</w:t>
      </w:r>
    </w:p>
    <w:p w:rsidR="00976987" w:rsidRPr="00812603" w:rsidRDefault="00976987" w:rsidP="009053F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76987" w:rsidRPr="00812603" w:rsidRDefault="007376CF" w:rsidP="007376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Pravilnikom o uslovima, kriterijima i postupku ostvarivanja prava na novčanu podršku u primarnoj poljoprivrednoj proizvodnji na području Grada Srebren</w:t>
      </w:r>
      <w:r w:rsidR="009053F6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ika (u dalj</w:t>
      </w:r>
      <w:r w:rsidR="00375E2E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nj</w:t>
      </w:r>
      <w:r w:rsidR="009053F6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em tekstu: Pravilnik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uređuje se sistem novčanih podrški i ostalih vrsta </w:t>
      </w:r>
      <w:r w:rsidR="00A64F04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podsticaja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primarnoj poljoprivrednoj proizvodnji </w:t>
      </w:r>
      <w:r w:rsidR="00CB57EA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na osnovu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B57EA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Programa utroška sredstava s kriterijima raspodjele sredstava „Ostali grantovi pojedincima - podsticaj poljoprivrednoj proizvodnji“ utvrđenih Budžetom Grada Srebrenik</w:t>
      </w:r>
      <w:r w:rsidR="008924B2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A64F04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2025</w:t>
      </w:r>
      <w:r w:rsidR="00CB57EA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. godinu, donesenim od Gradskog vijeća Srebrenik, a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cilju afirmisanja poljoprivredne proizvodnje i otvaranj</w:t>
      </w:r>
      <w:r w:rsidR="00141B70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novih radnih mjesta kroz vid zapošljavanja u oblasti poljoprivrede.</w:t>
      </w:r>
    </w:p>
    <w:p w:rsidR="00CB57EA" w:rsidRPr="00812603" w:rsidRDefault="00CB57EA" w:rsidP="007376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5D6F" w:rsidRPr="00812603" w:rsidRDefault="007376CF" w:rsidP="00C15D6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Pravilnikom se utvrđuje namjena </w:t>
      </w:r>
      <w:r w:rsidR="00A64F04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podsticaja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korisnici </w:t>
      </w:r>
      <w:r w:rsidR="00A64F04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podsticaja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, uslovi i normativi za ostvarivanje novčane podrške u primarnoj poljoprivrednoj proizvodnji, postupak za ostvarivanje podrški, dokumentacija neophodna za ostvarivanje prava na novčanu podršku, način isplate novčane podrške i obaveze korisnika ove vrste novčanih podršk</w:t>
      </w:r>
      <w:r w:rsidR="00141B70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15D6F" w:rsidRPr="00812603" w:rsidRDefault="00C15D6F" w:rsidP="009053F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41B70" w:rsidRPr="00812603" w:rsidRDefault="00141B70" w:rsidP="009053F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Član 2.</w:t>
      </w:r>
    </w:p>
    <w:p w:rsidR="00141B70" w:rsidRPr="00812603" w:rsidRDefault="00141B70" w:rsidP="009053F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(Namjena </w:t>
      </w:r>
      <w:r w:rsidR="00B965C3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novčane podrške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141B70" w:rsidRPr="00812603" w:rsidRDefault="00141B70" w:rsidP="009053F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41B70" w:rsidRPr="00812603" w:rsidRDefault="00141B70" w:rsidP="00141B70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Novčana podrška u smislu ovog </w:t>
      </w:r>
      <w:r w:rsidR="00B965C3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ravilnika obuhvata:</w:t>
      </w:r>
    </w:p>
    <w:p w:rsidR="00FE7240" w:rsidRPr="00812603" w:rsidRDefault="00FE7240" w:rsidP="00141B70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41B70" w:rsidRPr="00812603" w:rsidRDefault="00141B70" w:rsidP="00494C5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biljnu proizvodnju za:</w:t>
      </w:r>
    </w:p>
    <w:p w:rsidR="00141B70" w:rsidRPr="00812603" w:rsidRDefault="00B965C3" w:rsidP="00141B70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381A32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ufinansiranje nabavljenog </w:t>
      </w:r>
      <w:r w:rsidR="00566039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sjemena i vještačkih đubriva za </w:t>
      </w:r>
      <w:r w:rsidR="00A64F04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sjetvu ozime pšenice ili ječma </w:t>
      </w:r>
      <w:r w:rsidR="005E0858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u tekućoj godini;</w:t>
      </w:r>
    </w:p>
    <w:p w:rsidR="00566039" w:rsidRPr="00812603" w:rsidRDefault="00B965C3" w:rsidP="00141B70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s</w:t>
      </w:r>
      <w:r w:rsidR="00566039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ufinansiranje </w:t>
      </w:r>
      <w:r w:rsidR="005E0858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nabavljenog</w:t>
      </w:r>
      <w:r w:rsidR="00566039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sjemena i vještačkih đubriva za </w:t>
      </w:r>
      <w:r w:rsidR="005E0858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sjetvu merkantilnog kukuruza u tekućoj godini;</w:t>
      </w:r>
    </w:p>
    <w:p w:rsidR="00566039" w:rsidRPr="00812603" w:rsidRDefault="00B965C3" w:rsidP="00141B70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566039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ufinansiranje ugovorene proizvodnje kornišona;</w:t>
      </w:r>
    </w:p>
    <w:p w:rsidR="00566039" w:rsidRPr="00812603" w:rsidRDefault="00B965C3" w:rsidP="005E0858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566039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ufinansiranje proizvodnje merkantilnog krompira;</w:t>
      </w:r>
    </w:p>
    <w:p w:rsidR="00566039" w:rsidRPr="00812603" w:rsidRDefault="00B965C3" w:rsidP="00141B70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566039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ufinansiranje nabavke plastenika</w:t>
      </w:r>
      <w:r w:rsidR="00ED47CF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FE7240" w:rsidRPr="00812603" w:rsidRDefault="00B965C3" w:rsidP="00141B70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566039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ufinansiranje ili finansiranje nabavke/zamjene dijelova sistema za navodnjavanje u plastenicima i nabavku prskalica-atomizera za h</w:t>
      </w:r>
      <w:r w:rsidR="005E0858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emijsku zaštitu gajenih kultura, mreža za zasjenjivanje, vodotopivih gnojiva, zaštitnih sredstav</w:t>
      </w:r>
      <w:r w:rsidR="00FE7240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a;</w:t>
      </w:r>
    </w:p>
    <w:p w:rsidR="00566039" w:rsidRPr="00812603" w:rsidRDefault="00B965C3" w:rsidP="00141B70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8E6090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ufinansiranje utrošenog goriva na poljoprivrednom gazdinstvu</w:t>
      </w:r>
      <w:r w:rsidR="00ED47CF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E7240" w:rsidRPr="00812603" w:rsidRDefault="00FE7240" w:rsidP="00FE7240">
      <w:pPr>
        <w:pStyle w:val="ListParagraph"/>
        <w:spacing w:after="0" w:line="276" w:lineRule="auto"/>
        <w:ind w:left="106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7240" w:rsidRPr="00812603" w:rsidRDefault="00494C5C" w:rsidP="00FE7240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animalnu proizvodnju za:</w:t>
      </w:r>
    </w:p>
    <w:p w:rsidR="00494C5C" w:rsidRPr="00812603" w:rsidRDefault="001579B1" w:rsidP="00FE7240">
      <w:pPr>
        <w:pStyle w:val="ListParagraph"/>
        <w:numPr>
          <w:ilvl w:val="0"/>
          <w:numId w:val="40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494C5C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abavku stočne hrane za muzne krave u liniji otkupa mlijeka;</w:t>
      </w:r>
    </w:p>
    <w:p w:rsidR="00494C5C" w:rsidRPr="00812603" w:rsidRDefault="001579B1" w:rsidP="00FE7240">
      <w:pPr>
        <w:pStyle w:val="ListParagraph"/>
        <w:numPr>
          <w:ilvl w:val="0"/>
          <w:numId w:val="40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494C5C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ufinansiranje uzgoj</w:t>
      </w:r>
      <w:r w:rsidR="00FE7240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a rasplodne stoke,</w:t>
      </w:r>
      <w:r w:rsidR="00494C5C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koza;</w:t>
      </w:r>
    </w:p>
    <w:p w:rsidR="00494C5C" w:rsidRPr="00812603" w:rsidRDefault="001579B1" w:rsidP="00FE7240">
      <w:pPr>
        <w:pStyle w:val="ListParagraph"/>
        <w:numPr>
          <w:ilvl w:val="0"/>
          <w:numId w:val="40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494C5C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ufinansiranje uzgoja rasplodnih krmača;</w:t>
      </w:r>
    </w:p>
    <w:p w:rsidR="001A4A57" w:rsidRPr="00812603" w:rsidRDefault="001579B1" w:rsidP="00FE7240">
      <w:pPr>
        <w:pStyle w:val="ListParagraph"/>
        <w:numPr>
          <w:ilvl w:val="0"/>
          <w:numId w:val="40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494C5C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abavku pčelin</w:t>
      </w:r>
      <w:r w:rsidR="00FE7240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jih pogača za članove pčelarskih udruženja sa područja Grada Srebrenika:</w:t>
      </w:r>
    </w:p>
    <w:p w:rsidR="00FE7240" w:rsidRPr="00812603" w:rsidRDefault="00FE7240" w:rsidP="00FE7240">
      <w:pPr>
        <w:pStyle w:val="ListParagraph"/>
        <w:numPr>
          <w:ilvl w:val="0"/>
          <w:numId w:val="40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sufinansiranje ili finansiranje nabavke košnica, rojeva, pribora, opreme ili dijelova pčelarske opreme, sredstava za zaštitu i liječenje i sl.</w:t>
      </w:r>
    </w:p>
    <w:p w:rsidR="00494C5C" w:rsidRPr="00812603" w:rsidRDefault="00FE7240" w:rsidP="00FE7240">
      <w:pPr>
        <w:pStyle w:val="ListParagraph"/>
        <w:numPr>
          <w:ilvl w:val="0"/>
          <w:numId w:val="40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sufinansiranje ili finansiranje nabavke muzilica za muzne krave u liniji otkupa mlijeka.</w:t>
      </w:r>
    </w:p>
    <w:p w:rsidR="009053F6" w:rsidRPr="00812603" w:rsidRDefault="009053F6" w:rsidP="009053F6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9053F6" w:rsidRPr="00812603" w:rsidRDefault="00312271" w:rsidP="009053F6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POGLAVLJE </w:t>
      </w:r>
      <w:r w:rsidR="009053F6" w:rsidRPr="008126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</w:t>
      </w:r>
      <w:r w:rsidRPr="008126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9053F6" w:rsidRPr="008126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OPŠTI USLOVI</w:t>
      </w:r>
    </w:p>
    <w:p w:rsidR="009053F6" w:rsidRPr="00812603" w:rsidRDefault="009053F6" w:rsidP="009053F6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053F6" w:rsidRPr="00812603" w:rsidRDefault="009053F6" w:rsidP="009053F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Član 3.</w:t>
      </w:r>
    </w:p>
    <w:p w:rsidR="009053F6" w:rsidRPr="00812603" w:rsidRDefault="009053F6" w:rsidP="009053F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(Korisnici)</w:t>
      </w:r>
    </w:p>
    <w:p w:rsidR="009053F6" w:rsidRPr="00812603" w:rsidRDefault="009053F6" w:rsidP="009053F6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9053F6" w:rsidRPr="00812603" w:rsidRDefault="00257272" w:rsidP="009053F6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53F6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Pravo na novčanu podršku </w:t>
      </w:r>
      <w:r w:rsidR="003710EE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u smislu ovog Pravilnika mogu ostvariti:</w:t>
      </w:r>
    </w:p>
    <w:p w:rsidR="009C7CF0" w:rsidRPr="00812603" w:rsidRDefault="003710EE" w:rsidP="009C7CF0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registrovana pravna lica sa sjedištem na području Grada Srebrenika koja ostvaruju poljoprivrednu proizvodnju</w:t>
      </w:r>
      <w:r w:rsidR="009C7CF0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koja su upisana u Registar poljoprivrednih gazdinstava i/ili registar klijenata (u daljem tekstu: RPG i RK);</w:t>
      </w:r>
    </w:p>
    <w:p w:rsidR="003710EE" w:rsidRPr="00812603" w:rsidRDefault="003710EE" w:rsidP="003710EE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registrovana fizička lica sa sjedištem </w:t>
      </w:r>
      <w:r w:rsidR="009C7CF0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i prebivalištem vlasnika obr</w:t>
      </w:r>
      <w:r w:rsidR="00ED47CF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ta na području Grada Srebrenika;</w:t>
      </w:r>
    </w:p>
    <w:p w:rsidR="009C7CF0" w:rsidRPr="00812603" w:rsidRDefault="009C7CF0" w:rsidP="003710EE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fizička lica koja imaju prebivalište na području Grada Srebrenika</w:t>
      </w:r>
      <w:r w:rsidR="00CD2FFF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, a koja su upisana u RPG kao nosioci gazdinstava.</w:t>
      </w:r>
    </w:p>
    <w:p w:rsidR="009C7CF0" w:rsidRPr="00812603" w:rsidRDefault="009C7CF0" w:rsidP="009C7CF0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C7CF0" w:rsidRPr="00812603" w:rsidRDefault="009C7CF0" w:rsidP="009C7CF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Član 4. </w:t>
      </w:r>
    </w:p>
    <w:p w:rsidR="009C7CF0" w:rsidRPr="00812603" w:rsidRDefault="009C7CF0" w:rsidP="009C7CF0">
      <w:pPr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(Opšti uslovi)</w:t>
      </w:r>
    </w:p>
    <w:p w:rsidR="009C7CF0" w:rsidRPr="00812603" w:rsidRDefault="009C7CF0" w:rsidP="009C7CF0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9C7CF0" w:rsidRPr="00812603" w:rsidRDefault="00257272" w:rsidP="0024034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(1</w:t>
      </w:r>
      <w:r w:rsidR="007E0D45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9C7CF0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Opšti uslovi za ostvarivanje prava na novčanu podršku su:</w:t>
      </w:r>
    </w:p>
    <w:p w:rsidR="0024034D" w:rsidRPr="00812603" w:rsidRDefault="00AB3363" w:rsidP="0024034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da imaju prebivalište</w:t>
      </w:r>
      <w:r w:rsidR="0024034D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, odnosno poslovno sjedište na području Grada Srebrenika;</w:t>
      </w:r>
    </w:p>
    <w:p w:rsidR="0024034D" w:rsidRPr="00812603" w:rsidRDefault="00FB57B7" w:rsidP="0024034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 su upisani </w:t>
      </w:r>
      <w:r w:rsidR="0024034D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u Registar poljoprivrednih gazdinstava i/ili u registar klijenata u dalj</w:t>
      </w:r>
      <w:r w:rsidR="00B55EA9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nj</w:t>
      </w:r>
      <w:r w:rsidR="0024034D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em tekstu: RPG i RK);</w:t>
      </w:r>
    </w:p>
    <w:p w:rsidR="0024034D" w:rsidRPr="00812603" w:rsidRDefault="0024034D" w:rsidP="0024034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da su u tekućoj godini ostvarili ili namjeravaju ostvariti neku od poljoprivrednih proizvodnji ili nabavili nova sredstva i opremu za pol</w:t>
      </w:r>
      <w:r w:rsidR="00FB57B7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joprivrednu proizvodnju ili ost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varili neku od ostalih vrsta podrški u</w:t>
      </w:r>
      <w:r w:rsidR="007E0D45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smislu ovog Pra</w:t>
      </w:r>
      <w:r w:rsidR="00ED47CF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vilnika;</w:t>
      </w:r>
    </w:p>
    <w:p w:rsidR="0024034D" w:rsidRPr="00812603" w:rsidRDefault="0024034D" w:rsidP="0024034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da su ispunili obaveze iz svih prethodno skloplje</w:t>
      </w:r>
      <w:r w:rsidR="002F2925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nih ugovora o dodjeli novčanih</w:t>
      </w:r>
      <w:r w:rsidR="001D589B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sredstava iz Budžeta Grada Sre</w:t>
      </w:r>
      <w:r w:rsidR="002F2925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1D589B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57018B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enika;</w:t>
      </w:r>
    </w:p>
    <w:p w:rsidR="00997EF9" w:rsidRPr="00812603" w:rsidRDefault="00997EF9" w:rsidP="0024034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da su ispunili obaveze po osnovu ugovora o zakupu državnog poljoprivrednog zemljišta za prethodnu godinu</w:t>
      </w:r>
      <w:r w:rsidR="00ED47CF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7E0D45" w:rsidRPr="00812603" w:rsidRDefault="002F2925" w:rsidP="007E0D45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da ispunjavaju posebne uslove propisane ovim Pravilnikom</w:t>
      </w:r>
      <w:r w:rsidR="00ED47CF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7018B" w:rsidRPr="00812603" w:rsidRDefault="0057018B" w:rsidP="0057018B">
      <w:pPr>
        <w:pStyle w:val="ListParagraph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0D45" w:rsidRPr="00812603" w:rsidRDefault="00257272" w:rsidP="007E0D4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(2</w:t>
      </w:r>
      <w:r w:rsidR="007E0D45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) Dokumentacija kojom se dokazuju opšti uslovi:</w:t>
      </w:r>
    </w:p>
    <w:p w:rsidR="007E0D45" w:rsidRPr="00812603" w:rsidRDefault="007E0D45" w:rsidP="007E0D45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dokaz o sjedištu, odnosno pre</w:t>
      </w:r>
      <w:r w:rsidR="00663BB7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bivalištu na području Grada Sre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663BB7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enika u originalu ili ovjerenoj kopiji:</w:t>
      </w:r>
    </w:p>
    <w:p w:rsidR="007E0D45" w:rsidRPr="00812603" w:rsidRDefault="00BC6B14" w:rsidP="00663BB7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za pravna lica izvod</w:t>
      </w:r>
      <w:r w:rsidR="00663BB7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 sudskog registra;</w:t>
      </w:r>
    </w:p>
    <w:p w:rsidR="00663BB7" w:rsidRPr="00812603" w:rsidRDefault="00663BB7" w:rsidP="00663BB7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za registrovana fizička lica –</w:t>
      </w:r>
      <w:r w:rsidR="00BC6B14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gradsko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6B14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rješenje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registrovanom obrtu</w:t>
      </w:r>
    </w:p>
    <w:p w:rsidR="00663BB7" w:rsidRPr="00812603" w:rsidRDefault="00663BB7" w:rsidP="00663BB7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za fizička lica PBA-3 obrazac (CIP</w:t>
      </w:r>
      <w:r w:rsidR="00A9633A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S) – pribavlja komisija po službenoj dužnosti</w:t>
      </w:r>
    </w:p>
    <w:p w:rsidR="00257272" w:rsidRPr="00812603" w:rsidRDefault="00007DAF" w:rsidP="00257272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za kandidate koji</w:t>
      </w:r>
      <w:r w:rsidR="00BC6B14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imaju važeće ugovore o zakupu državnog poljoprivrednog zemljišta, dokaz o uplati takse za prethodnu godinu</w:t>
      </w:r>
      <w:r w:rsidR="00257272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73BFE" w:rsidRPr="00812603" w:rsidRDefault="00373BFE" w:rsidP="00373BF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3BFE" w:rsidRPr="00812603" w:rsidRDefault="00312271" w:rsidP="00373BFE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POGLAVLJE </w:t>
      </w:r>
      <w:r w:rsidR="00373BFE" w:rsidRPr="008126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III</w:t>
      </w:r>
      <w:r w:rsidRPr="008126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373BFE" w:rsidRPr="008126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POSEBNI USLOVI</w:t>
      </w:r>
    </w:p>
    <w:p w:rsidR="00312271" w:rsidRPr="00812603" w:rsidRDefault="00312271" w:rsidP="00373BFE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12271" w:rsidRPr="00812603" w:rsidRDefault="00312271" w:rsidP="00373BFE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ODJELJAK A. BILJNA PROIZVODNJA</w:t>
      </w:r>
    </w:p>
    <w:p w:rsidR="00312271" w:rsidRPr="00812603" w:rsidRDefault="00312271" w:rsidP="00373BFE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12271" w:rsidRPr="00812603" w:rsidRDefault="00E916D8" w:rsidP="00E916D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Član 5.</w:t>
      </w:r>
    </w:p>
    <w:p w:rsidR="00044D34" w:rsidRPr="00812603" w:rsidRDefault="00044D34" w:rsidP="00E916D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916D8" w:rsidRPr="00812603" w:rsidRDefault="00E916D8" w:rsidP="00E916D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(Sufinansiranje nabavljenog sjemena i vještačkih đubriva za sjetvu ozime pšenice</w:t>
      </w:r>
      <w:r w:rsidR="005F2636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ječma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958DC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u tekućoj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godin</w:t>
      </w:r>
      <w:r w:rsidR="002958DC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E916D8" w:rsidRPr="00812603" w:rsidRDefault="00E916D8" w:rsidP="00373BF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16D8" w:rsidRPr="00812603" w:rsidRDefault="00E916D8" w:rsidP="00373BF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(1) Pravo na sufinansiranje nabavljenog sjemena ozime pšenice</w:t>
      </w:r>
      <w:r w:rsidR="005F2636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, ječma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vještačkih đubriva imaju korisnici koji</w:t>
      </w:r>
      <w:r w:rsidR="00475851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pored opštih uslova propisanih članom 4. ovog Pravilnika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ispune </w:t>
      </w:r>
      <w:r w:rsidR="00DA76FF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sljedeće </w:t>
      </w:r>
      <w:r w:rsidR="003D692E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posebne 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uslove:</w:t>
      </w:r>
    </w:p>
    <w:p w:rsidR="00E916D8" w:rsidRPr="00812603" w:rsidRDefault="00E916D8" w:rsidP="00E916D8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 su </w:t>
      </w:r>
      <w:r w:rsidR="00874DF6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</w:t>
      </w:r>
      <w:r w:rsidR="002958DC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tekućoj 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godini izvršili sjetvu pšenice </w:t>
      </w:r>
      <w:r w:rsidR="00BE65C4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i/</w:t>
      </w:r>
      <w:r w:rsidR="00501AB1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ili ječma na minimalnoj površini od 0,4 ha (4 dunuma), a maksimalno </w:t>
      </w:r>
      <w:r w:rsidR="00ED47CF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0,99 ha </w:t>
      </w:r>
      <w:r w:rsidR="00044D34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pšenice i/ili ječma</w:t>
      </w:r>
      <w:r w:rsidR="00270A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(9,9 dunuma) na parceli upisanoj u RPG.</w:t>
      </w:r>
    </w:p>
    <w:p w:rsidR="00501AB1" w:rsidRPr="00812603" w:rsidRDefault="00501AB1" w:rsidP="00E916D8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 </w:t>
      </w:r>
      <w:r w:rsidR="002958DC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će</w:t>
      </w:r>
      <w:r w:rsidR="001F302F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naredne godine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RPG</w:t>
      </w:r>
      <w:r w:rsidR="001F302F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-u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prijav</w:t>
      </w:r>
      <w:r w:rsidR="00270ADF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1F302F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ti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proizvodnju u skladu sa minimalnim i maksimalnim dozvoljenim po</w:t>
      </w:r>
      <w:r w:rsidR="00ED47CF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vršinama iz tačke a) ovog stava</w:t>
      </w:r>
      <w:r w:rsidR="00270A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</w:t>
      </w:r>
      <w:r w:rsidR="00ED47CF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01AB1" w:rsidRPr="00812603" w:rsidRDefault="00FF5CA7" w:rsidP="00E916D8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 su </w:t>
      </w:r>
      <w:r w:rsidR="001F302F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u tekućoj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godini, a najkasnije do 30.11.</w:t>
      </w:r>
      <w:r w:rsidR="00BE65C4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nabavili sjeme pšenice i/ili ječma, a vještačka đubriva najkasnije do </w:t>
      </w:r>
      <w:r w:rsidR="001F302F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31</w:t>
      </w:r>
      <w:r w:rsidR="00BE65C4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F302F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BE65C4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. tekuće godine.</w:t>
      </w:r>
    </w:p>
    <w:p w:rsidR="0079450E" w:rsidRPr="00812603" w:rsidRDefault="000303A7" w:rsidP="000303A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(2) Uz zahtjev za isplatu </w:t>
      </w:r>
      <w:r w:rsidR="005F2636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novčane podrške za sufinansiranje nabavljenog sjemena pšenice i/ili ječma i vještačkih đubriva, pored uslova iz stava (1) ovog člana dostavlja se sljedeća dokumentacija:</w:t>
      </w:r>
    </w:p>
    <w:p w:rsidR="005F2636" w:rsidRPr="00812603" w:rsidRDefault="002C51FC" w:rsidP="005F2636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dokaz o kupljenom sjemenu</w:t>
      </w:r>
      <w:r w:rsidR="001D589B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00B46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vještačkom đubrivu </w:t>
      </w:r>
      <w:r w:rsidR="001D589B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u skladu sa stavom (1) tačka c) ovog člana, a kao dokaz se prihvata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fiskalni račun i deklaracija</w:t>
      </w:r>
      <w:r w:rsidR="00400B46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(sjeme)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fizička lica</w:t>
      </w:r>
      <w:r w:rsidR="00381A32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izdani na ime lica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, fiskalni račun, faktura i deklaracija</w:t>
      </w:r>
      <w:r w:rsidR="00400B46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(sjeme)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pravna lica i obrte izdani na ime/naziv podnosioca </w:t>
      </w:r>
      <w:r w:rsidR="00ED47CF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(original ili ovjerena kopija)</w:t>
      </w:r>
      <w:r w:rsidR="00ED7D20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ED47CF" w:rsidRPr="00812603" w:rsidRDefault="00ED47CF" w:rsidP="005F2636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ovjerena izjava korisnika o zasnovanoj proizvodnji pš</w:t>
      </w:r>
      <w:r w:rsidR="00ED7D20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enice i/ili ječma;</w:t>
      </w:r>
    </w:p>
    <w:p w:rsidR="001F302F" w:rsidRPr="00812603" w:rsidRDefault="001F302F" w:rsidP="005F2636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ovjerena izjava korisnika da će naredne godine u RPG-u prijaviti proizvodnju u skladu sa minimalnim i maksimalnim dozvoljenim površinama iz stava (1) tačka a)</w:t>
      </w:r>
      <w:r w:rsidR="0010711C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ovog člana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1D589B" w:rsidRPr="00812603" w:rsidRDefault="001D589B" w:rsidP="005F2636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dokaz o </w:t>
      </w:r>
      <w:r w:rsidR="0045280C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otvorenom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tekuće</w:t>
      </w:r>
      <w:r w:rsidR="0045280C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m računu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(pribavlja komisija po službenoj dužnosti</w:t>
      </w:r>
      <w:r w:rsidR="00D46D34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 RPG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ED7D20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1D589B" w:rsidRPr="00812603" w:rsidRDefault="00203CCB" w:rsidP="00203CCB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(3) </w:t>
      </w:r>
      <w:r w:rsidR="001D589B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Zahtjev sa navedenom dokumentacijom korisnik dostavlja na pisarnicu Gradske uprave Srebrenik</w:t>
      </w:r>
      <w:r w:rsidR="00ED7D20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, nakon objavljenog Javnog poziva za sufinansiranje nabavljenog sjemena ozime pšenice, ječma i vještačkih đubriva u kome će biti naveden krajnji rok za dostavu zathtjeva.</w:t>
      </w:r>
    </w:p>
    <w:p w:rsidR="0010711C" w:rsidRPr="00812603" w:rsidRDefault="0010711C" w:rsidP="0010711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(4) Komisija imenovana Rješenjem Gradonačelnika može zapisnikom na terenu utvrditi činjenično stanje kod svih prijavljenih korisnika na Javni poziv za ovu vrstu podrške sve do završetka proizvodnje (žetve).</w:t>
      </w:r>
    </w:p>
    <w:p w:rsidR="0010711C" w:rsidRPr="00812603" w:rsidRDefault="0010711C" w:rsidP="00203CCB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79B1" w:rsidRPr="00812603" w:rsidRDefault="001579B1" w:rsidP="00ED7D20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44D34" w:rsidRPr="00812603" w:rsidRDefault="00ED7D20" w:rsidP="00044D3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Član 6.</w:t>
      </w:r>
    </w:p>
    <w:p w:rsidR="00044D34" w:rsidRPr="00812603" w:rsidRDefault="00044D34" w:rsidP="00044D3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44D34" w:rsidRPr="00812603" w:rsidRDefault="00044D34" w:rsidP="00044D3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(Sufinansiranje nabavljenog sjemena i vještačkih đubriva za merkantilnog kukuruza u tekućoj godini)</w:t>
      </w:r>
    </w:p>
    <w:p w:rsidR="00044D34" w:rsidRPr="00812603" w:rsidRDefault="00044D34" w:rsidP="00044D3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44D34" w:rsidRPr="00812603" w:rsidRDefault="00044D34" w:rsidP="00044D3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(1) Pravo na sufinansiranje nabavljenog sjemena merkantilnog kukuruza i vještačkih đubriva imaju korisnici koji pored opštih uslova propisanih članom 4. ovog Pravilnika ispune i sljedeće posebne uslove:</w:t>
      </w:r>
    </w:p>
    <w:p w:rsidR="00685164" w:rsidRPr="00812603" w:rsidRDefault="00044D34" w:rsidP="003750D7">
      <w:pPr>
        <w:pStyle w:val="ListParagraph"/>
        <w:numPr>
          <w:ilvl w:val="0"/>
          <w:numId w:val="4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da su u tekućoj godini izvršili sjetvu merkantilnog kukuruza na minimalnoj površini od 0,4 ha (4 dunuma</w:t>
      </w:r>
      <w:r w:rsidR="00685164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i da nisu ostvarili novčanu podršku za datu proizvodnju sa kantonalnog ili federalnog nivoa. </w:t>
      </w:r>
    </w:p>
    <w:p w:rsidR="00044D34" w:rsidRPr="00812603" w:rsidRDefault="00044D34" w:rsidP="003750D7">
      <w:pPr>
        <w:pStyle w:val="ListParagraph"/>
        <w:numPr>
          <w:ilvl w:val="0"/>
          <w:numId w:val="4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 </w:t>
      </w:r>
      <w:r w:rsidR="00685164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su u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85164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tekućoj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godin</w:t>
      </w:r>
      <w:r w:rsidR="00685164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RPG-u prijavi</w:t>
      </w:r>
      <w:r w:rsidR="00685164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li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proiz</w:t>
      </w:r>
      <w:r w:rsidR="00685164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vodnju u skladu sa minimalnim 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dozvoljenim površinama iz tačke a) ovog stava;</w:t>
      </w:r>
    </w:p>
    <w:p w:rsidR="00044D34" w:rsidRPr="00812603" w:rsidRDefault="00044D34" w:rsidP="003750D7">
      <w:pPr>
        <w:pStyle w:val="ListParagraph"/>
        <w:numPr>
          <w:ilvl w:val="0"/>
          <w:numId w:val="4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da su u tekućoj</w:t>
      </w:r>
      <w:r w:rsidR="00685164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godini, a najkasnije do 15.06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nabavili sjeme </w:t>
      </w:r>
      <w:r w:rsidR="00685164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merkantilnog kukuruza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 vještačka đubriva najkasnije do </w:t>
      </w:r>
      <w:r w:rsidR="00685164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31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85164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07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. tekuće godine.</w:t>
      </w:r>
    </w:p>
    <w:p w:rsidR="00044D34" w:rsidRPr="00812603" w:rsidRDefault="00044D34" w:rsidP="00044D3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(2) Uz zahtjev za isplatu novčane podrške za sufinansiranje nabavljenog sjemena </w:t>
      </w:r>
      <w:r w:rsidR="00685164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merkantilnog kukuruza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vještačkih đubriva, pored uslova iz stava (1) ovog člana dostavlja se sljedeća dokumentacija:</w:t>
      </w:r>
    </w:p>
    <w:p w:rsidR="00044D34" w:rsidRPr="00812603" w:rsidRDefault="00044D34" w:rsidP="00C95EBB">
      <w:pPr>
        <w:pStyle w:val="ListParagraph"/>
        <w:numPr>
          <w:ilvl w:val="0"/>
          <w:numId w:val="47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dokaz o kupljenom sjemenu i vještačkom đubrivu u skladu sa stavom (1) tačka c) ovog člana, a kao dokaz se prihvata fiskalni račun</w:t>
      </w:r>
      <w:r w:rsidR="0085264B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, otpremnica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dek</w:t>
      </w:r>
      <w:r w:rsidR="00381A32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laracija (sjeme) za fizička izdani na ime lica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, fiskalni račun, faktura i deklaracija (sjeme)</w:t>
      </w:r>
      <w:r w:rsidR="0085264B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pravna lica i obrte izdani na ime/naziv podnosioca (</w:t>
      </w:r>
      <w:r w:rsidR="0085264B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isključivo original fiskalni račun i otpremnica/faktura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044D34" w:rsidRPr="00812603" w:rsidRDefault="00044D34" w:rsidP="00C95EBB">
      <w:pPr>
        <w:pStyle w:val="ListParagraph"/>
        <w:numPr>
          <w:ilvl w:val="0"/>
          <w:numId w:val="47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ovjerena izjava korisnika o zasnovanoj proizvodnji </w:t>
      </w:r>
      <w:r w:rsidR="00685164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merkantilnog kukuruza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44D34" w:rsidRPr="00812603" w:rsidRDefault="00044D34" w:rsidP="00C95EBB">
      <w:pPr>
        <w:pStyle w:val="ListParagraph"/>
        <w:numPr>
          <w:ilvl w:val="0"/>
          <w:numId w:val="47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ovjerena izjava korisnika da</w:t>
      </w:r>
      <w:r w:rsidR="00685164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tekućoj godini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85164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nije ostvario novčanu podršku za proizvodnju merkantilnog kukuruza sa kanto</w:t>
      </w:r>
      <w:r w:rsidR="0085264B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nalnog ili federlanog nivoa, a uz izjavu Komisija će vršiti službene provjere da li je korisnik ima</w:t>
      </w:r>
      <w:r w:rsidR="00C95EBB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o podsticaje sa viših nivoa;</w:t>
      </w:r>
    </w:p>
    <w:p w:rsidR="00044D34" w:rsidRPr="00812603" w:rsidRDefault="00044D34" w:rsidP="00C95EBB">
      <w:pPr>
        <w:pStyle w:val="ListParagraph"/>
        <w:numPr>
          <w:ilvl w:val="0"/>
          <w:numId w:val="47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dokaz o otvorenom tekućem računu (pribavlja komisija</w:t>
      </w:r>
      <w:r w:rsidR="00C95EBB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 službenoj dužnosti iz RPG).</w:t>
      </w:r>
    </w:p>
    <w:p w:rsidR="00044D34" w:rsidRPr="00812603" w:rsidRDefault="00044D34" w:rsidP="00044D3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(3) Zahtjev sa navedenom dokumentacijom korisnik dostavlja na pisarnicu Gradske uprave Srebrenik, nakon objavljenog Javnog poziva za </w:t>
      </w:r>
      <w:r w:rsidR="00381A32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sufinansiranje nabavljenog sjemena i </w:t>
      </w:r>
      <w:r w:rsidR="00381A32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vještačkih đubriva za merkantilnog kukuruza u tekućoj godini 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u kome će biti naveden krajnji rok za dostavu zathtjeva.</w:t>
      </w:r>
    </w:p>
    <w:p w:rsidR="00370BDD" w:rsidRDefault="00370BDD" w:rsidP="00270A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0ADF" w:rsidRPr="00812603" w:rsidRDefault="00270ADF" w:rsidP="00270AD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137BC" w:rsidRPr="00812603" w:rsidRDefault="007137BC" w:rsidP="007137B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Član 7.</w:t>
      </w:r>
    </w:p>
    <w:p w:rsidR="007137BC" w:rsidRPr="00812603" w:rsidRDefault="007137BC" w:rsidP="007137B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(Sufinansiranje ugovorene proizvodnje kornišona)</w:t>
      </w:r>
    </w:p>
    <w:p w:rsidR="0079450E" w:rsidRPr="00812603" w:rsidRDefault="0079450E" w:rsidP="007137B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70F8" w:rsidRPr="00812603" w:rsidRDefault="009370F8" w:rsidP="009370F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(1) Pravo na ovu vrstu novčane podrške imaju korisnici koji pored opštih uslova propisanih članom 4. ovog Pravilnika ispune i sljedeće posebne uslove:</w:t>
      </w:r>
    </w:p>
    <w:p w:rsidR="009370F8" w:rsidRPr="00812603" w:rsidRDefault="004456CA" w:rsidP="004456CA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da su u tekućoj godini zasnovali ugovorenu proizvodnju kornišona na površini od najmanje 0,04 ha (400 m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F62C12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F62C12" w:rsidRPr="00812603" w:rsidRDefault="004456CA" w:rsidP="00F62C12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da su u RPG prijavili proizvodnju u skladu sa minimalnom dozvoljenom površinom iz tačke a) ovog stava</w:t>
      </w:r>
      <w:r w:rsidR="00370BDD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370BDD" w:rsidRPr="00812603" w:rsidRDefault="00370BDD" w:rsidP="00F62C12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da su o</w:t>
      </w:r>
      <w:r w:rsidR="00270ADF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kupljivaču predali minimalno 1,5 t kornišona.</w:t>
      </w:r>
    </w:p>
    <w:p w:rsidR="00F62C12" w:rsidRPr="00812603" w:rsidRDefault="00F62C12" w:rsidP="00F62C12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(2) Uz zahtjev za isplatu novčane podrške za sufinansiranje </w:t>
      </w:r>
      <w:r w:rsidR="003D1850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ugovorene proizvodnje kornišona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pored uslova iz stava (1) ovog člana dostavlja se sljedeća dokumentacija:</w:t>
      </w:r>
    </w:p>
    <w:p w:rsidR="003D1850" w:rsidRPr="00812603" w:rsidRDefault="003D1850" w:rsidP="003D1850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Ugovor o proizvodnji sa otkupljivačem, odnosno prerađivačem;</w:t>
      </w:r>
    </w:p>
    <w:p w:rsidR="003D1850" w:rsidRPr="00812603" w:rsidRDefault="003D1850" w:rsidP="003D1850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dokaz o prodatim količinama kornišona: poreznu fakturu i fiskalni račun, a za fizička lica potpisan i </w:t>
      </w:r>
      <w:r w:rsidR="0030090D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ovjeren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otkupni blok na ime klijenta koji mora da sadrži: naziv i adresu, PDV i porezni broj otkuplji</w:t>
      </w:r>
      <w:r w:rsidR="0030090D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vača, zatim vrstu, količinu, ci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jenu proizvoda i datum izdavanja;</w:t>
      </w:r>
    </w:p>
    <w:p w:rsidR="003D1850" w:rsidRPr="00812603" w:rsidRDefault="003D1850" w:rsidP="003D1850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ovjerena izjava o zasnovanoj proizvodnji kornišona</w:t>
      </w:r>
      <w:r w:rsidR="0098679D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400B46" w:rsidRPr="00812603" w:rsidRDefault="00400B46" w:rsidP="00400B46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dokaz o </w:t>
      </w:r>
      <w:r w:rsidR="00D5780B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otvorenom tekućem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račun</w:t>
      </w:r>
      <w:r w:rsidR="00D5780B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(pribavlja komisija po službenoj dužnosti iz RPG);</w:t>
      </w:r>
    </w:p>
    <w:p w:rsidR="003D1850" w:rsidRPr="00812603" w:rsidRDefault="00203CCB" w:rsidP="00203CCB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(3) </w:t>
      </w:r>
      <w:r w:rsidR="003D1850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Zahtjev sa navedenom dokumentacijom korisnik dostavlja na pisarnicu Gradske uprave Srebrenik, nakon objavljenog Javnog poziva za sufinansiranje ugovorene proizvodnje kornišona, u kome će biti naveden krajnji rok za dostavu zathtjeva.</w:t>
      </w:r>
    </w:p>
    <w:p w:rsidR="0098679D" w:rsidRPr="00812603" w:rsidRDefault="0098679D" w:rsidP="0098679D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679D" w:rsidRPr="00812603" w:rsidRDefault="0098679D" w:rsidP="0098679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Član 8.</w:t>
      </w:r>
    </w:p>
    <w:p w:rsidR="0098679D" w:rsidRPr="00812603" w:rsidRDefault="0098679D" w:rsidP="0098679D">
      <w:pPr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(Sufinansiranje proizvodnje merkantilnog krompira, sjemenski krompir i vještačko đubrivo)</w:t>
      </w:r>
    </w:p>
    <w:p w:rsidR="00F62C12" w:rsidRPr="00812603" w:rsidRDefault="00F62C12" w:rsidP="0098679D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679D" w:rsidRPr="00812603" w:rsidRDefault="0098679D" w:rsidP="0098679D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(1) Pravo na ovu vrstu novčane podrške imaju korisnici koji pored opštih uslova propisanih članom 4. ovog Pravilnika ispune i sljedeće posebne uslove:</w:t>
      </w:r>
    </w:p>
    <w:p w:rsidR="0098679D" w:rsidRPr="00812603" w:rsidRDefault="0098679D" w:rsidP="0098679D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da su u tekućoj godini zasnovali proizvodnju merkantilnog krompira na površini od najmanje 0,5 ha (5 dunuma</w:t>
      </w:r>
      <w:r w:rsidR="00370BDD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B11181" w:rsidRPr="00812603" w:rsidRDefault="00B11181" w:rsidP="0098679D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 su u tekućoj godini </w:t>
      </w:r>
      <w:r w:rsidR="00D5780B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nabavili sjeme krompira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5780B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5780B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vještačko đubrivo;</w:t>
      </w:r>
    </w:p>
    <w:p w:rsidR="00D5780B" w:rsidRPr="00812603" w:rsidRDefault="00136BC8" w:rsidP="0079450E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 su u RPG prijavili proizvodnju </w:t>
      </w:r>
      <w:r w:rsidR="00D5780B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krompira</w:t>
      </w:r>
      <w:r w:rsidR="006712EC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370BDD" w:rsidRPr="00812603" w:rsidRDefault="00370BDD" w:rsidP="0079450E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da su okupljivaču predali minimalno 5 t krompira.</w:t>
      </w:r>
    </w:p>
    <w:p w:rsidR="0079450E" w:rsidRPr="00812603" w:rsidRDefault="00AB285A" w:rsidP="006712E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(2) Uz zahtjev za isplatu novčane podrške za sufinansiranje </w:t>
      </w:r>
      <w:r w:rsidR="006F592E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proizvodnje merkantilnog krompira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pored uslova iz stava (1) ovog člana dostavlja se sljedeća dokumentacija:</w:t>
      </w:r>
    </w:p>
    <w:p w:rsidR="00370BDD" w:rsidRPr="00812603" w:rsidRDefault="00370BDD" w:rsidP="00370BDD">
      <w:pPr>
        <w:pStyle w:val="ListParagraph"/>
        <w:numPr>
          <w:ilvl w:val="0"/>
          <w:numId w:val="4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Ugovor o proizvodnji sa otkupljivačem, odnosno prerađivačem;</w:t>
      </w:r>
    </w:p>
    <w:p w:rsidR="00370BDD" w:rsidRPr="00812603" w:rsidRDefault="00215527" w:rsidP="00370BDD">
      <w:pPr>
        <w:pStyle w:val="ListParagraph"/>
        <w:numPr>
          <w:ilvl w:val="0"/>
          <w:numId w:val="4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dokaz o kupljenom sjemenu i vještačkom đubrivu u skladu sa stavom (1) tačka c) ovog člana, a kao dokaz se prihvata fiskalni račun i deklaracija (sjeme) za fizička lica, 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fiskalni račun, faktura i deklaracija (sjeme) za pravna lica i obrte izdani na ime/naziv podnosioca u skladu sa stavom</w:t>
      </w:r>
      <w:r w:rsidR="00270A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(1) tačka a) i b).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(original ili ovjerena kopija);</w:t>
      </w:r>
    </w:p>
    <w:p w:rsidR="00370BDD" w:rsidRPr="00812603" w:rsidRDefault="00370BDD" w:rsidP="00370BDD">
      <w:pPr>
        <w:pStyle w:val="ListParagraph"/>
        <w:numPr>
          <w:ilvl w:val="0"/>
          <w:numId w:val="4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dokaz o prodatim količinama </w:t>
      </w:r>
      <w:r w:rsidR="00320832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krompira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: poreznu fakturu i fiskalni račun, a za fizička lica potpisan i ovjeren otkupni blok na ime klijenta koji mora da sadrži: naziv i adresu, PDV i porezni broj otkupljivača, zatim vrstu, količinu, cijenu proizvoda i datum izdavanja;</w:t>
      </w:r>
    </w:p>
    <w:p w:rsidR="00370BDD" w:rsidRPr="00812603" w:rsidRDefault="00215527" w:rsidP="00370BDD">
      <w:pPr>
        <w:pStyle w:val="ListParagraph"/>
        <w:numPr>
          <w:ilvl w:val="0"/>
          <w:numId w:val="4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ovjerena izjava o zasnovanoj proizvodnji merkantilnog krompira</w:t>
      </w:r>
    </w:p>
    <w:p w:rsidR="00215527" w:rsidRPr="00812603" w:rsidRDefault="00215527" w:rsidP="00370BDD">
      <w:pPr>
        <w:pStyle w:val="ListParagraph"/>
        <w:numPr>
          <w:ilvl w:val="0"/>
          <w:numId w:val="4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dokaz o </w:t>
      </w:r>
      <w:r w:rsidR="006712EC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otvorenom tekućem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račun</w:t>
      </w:r>
      <w:r w:rsidR="006712EC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(pribavlja komisija po službenoj dužnosti iz RPG);</w:t>
      </w:r>
    </w:p>
    <w:p w:rsidR="00215527" w:rsidRPr="00812603" w:rsidRDefault="00203CCB" w:rsidP="00203CCB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(3) </w:t>
      </w:r>
      <w:r w:rsidR="00215527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Zahtjev sa navedenom dokumentacijom korisnik dostavlja na pisarnicu Gradske uprave Srebrenik, nakon objavljenog Javnog poziva za sufinansiranje proizvodnje mekrantilnog krompira, u kome će biti naveden krajnji rok za dostavu zathtjeva.</w:t>
      </w:r>
    </w:p>
    <w:p w:rsidR="008700C1" w:rsidRPr="00812603" w:rsidRDefault="008700C1" w:rsidP="008700C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944CC" w:rsidRPr="00812603" w:rsidRDefault="00370BDD" w:rsidP="006944C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Član 9</w:t>
      </w:r>
      <w:r w:rsidR="001579B1" w:rsidRPr="008126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8B4363" w:rsidRPr="00812603" w:rsidRDefault="006944CC" w:rsidP="006944C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(Sufinansiranje nabavke plastenika za korisnike koji </w:t>
      </w:r>
      <w:r w:rsidR="00262546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žele zasnovati plasteničku proizvodnju voća i povrća)</w:t>
      </w:r>
    </w:p>
    <w:p w:rsidR="006F592E" w:rsidRPr="00812603" w:rsidRDefault="006F592E" w:rsidP="006944C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944CC" w:rsidRPr="00812603" w:rsidRDefault="006944CC" w:rsidP="006944C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(1) Pravo na ovu vrstu novčane podrške imaju korisnici koji pored opštih uslova propisanih članom 4. ovog Pravilnika ispune i sljedeće posebne uslove:</w:t>
      </w:r>
    </w:p>
    <w:p w:rsidR="00E725D4" w:rsidRPr="00812603" w:rsidRDefault="00E725D4" w:rsidP="006944CC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 </w:t>
      </w:r>
      <w:r w:rsidR="00B57BBA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 </w:t>
      </w:r>
      <w:r w:rsidR="00250D87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izvršili nabavku plastenika površine 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 100 </w:t>
      </w:r>
      <w:r w:rsidR="0000176F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2 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u tekućoj godini;</w:t>
      </w:r>
    </w:p>
    <w:p w:rsidR="00E725D4" w:rsidRPr="00812603" w:rsidRDefault="00250D87" w:rsidP="00E725D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25D4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(2) Uz zahtjev za isplatu novčane podrške za sufinansiranje </w:t>
      </w:r>
      <w:r w:rsidR="008D47E0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nabavke plastenika</w:t>
      </w:r>
      <w:r w:rsidR="00E725D4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pored uslova iz stava (1) ovog člana dostavlja se sljedeća dokumentacija:</w:t>
      </w:r>
    </w:p>
    <w:p w:rsidR="00E725D4" w:rsidRPr="00812603" w:rsidRDefault="00E725D4" w:rsidP="00E725D4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porezna faktura i fiskal</w:t>
      </w:r>
      <w:r w:rsidR="006717F7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ni račun za pravna lica i obrte izdani na ime/naziv podnosioca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odnosno otpremnica i fiskalni račun za fizička lica, kao dokaz o nabavci novog plastenika (</w:t>
      </w:r>
      <w:r w:rsidR="00250D87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isključivo original 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original);</w:t>
      </w:r>
    </w:p>
    <w:p w:rsidR="00E725D4" w:rsidRPr="00812603" w:rsidRDefault="00E725D4" w:rsidP="00E725D4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ovjerna izjava o</w:t>
      </w:r>
      <w:r w:rsidR="00250D87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d nadležnog organa da je plastenik instaliran na vlastitom zemljištu ili zemljištu uzetom u zakup koje će kao takvo prijaviti u RPG u roku od mjesec dana od dobijanja sredstava.</w:t>
      </w:r>
    </w:p>
    <w:p w:rsidR="00250D87" w:rsidRPr="00812603" w:rsidRDefault="00250D87" w:rsidP="00E725D4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posjedovni list ili zemljišno-knjižni izvadak kao dokaz o vlasištvu nad zemljištem, na kojem je instaliran plastenik, odnosno ugovor o zakupu sa rokom trajanja najmanje 5 godina nakon instaliranja plastenika.</w:t>
      </w:r>
    </w:p>
    <w:p w:rsidR="00E725D4" w:rsidRPr="00812603" w:rsidRDefault="00E725D4" w:rsidP="00E725D4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dokaz o </w:t>
      </w:r>
      <w:r w:rsidR="00B57BBA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otvorenom tekućem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račun</w:t>
      </w:r>
      <w:r w:rsidR="00B57BBA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(pribavlja komisija po službenoj dužnosti iz RPG);</w:t>
      </w:r>
    </w:p>
    <w:p w:rsidR="00E725D4" w:rsidRPr="00812603" w:rsidRDefault="00E725D4" w:rsidP="00E725D4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ovjerenu izjavu da će plastenik zadržati u vlasništvu najmanje 5 godina i da će u njemu organizovati proizvodnju povrća ili voća.</w:t>
      </w:r>
    </w:p>
    <w:p w:rsidR="00A9633A" w:rsidRPr="00812603" w:rsidRDefault="00A9633A" w:rsidP="00E725D4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ovjerenu izjavu da plastenik za koji apliciraju na Javni poziv nisu nabavili kroz neki vid donacije ili sufinansiranja i da za isti neće aplicirat iduće godine na kantonalni podsticaj.</w:t>
      </w:r>
    </w:p>
    <w:p w:rsidR="00E725D4" w:rsidRPr="00812603" w:rsidRDefault="00E725D4" w:rsidP="00E725D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(3) Zahtjev sa navedenom dokumentacijom korisnik dostavlja na pisarnicu Gradske uprave Srebrenik, nakon objavljenog Javnog poziva za </w:t>
      </w:r>
      <w:r w:rsidR="00381A32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ufinansiranje nabavke plastenika u kome će biti naveden krajnji rok za dostavu zathtjeva.</w:t>
      </w:r>
    </w:p>
    <w:p w:rsidR="00E725D4" w:rsidRPr="00812603" w:rsidRDefault="00E725D4" w:rsidP="00E725D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(4) Komisija imenovana Rješenjem Gradonačelnika može zapisnikom na terenu utvrditi činjenično stanje kod svih prijavljenih korisnika na Javni poziv za ovu vrstu podrške.</w:t>
      </w:r>
    </w:p>
    <w:p w:rsidR="008D47E0" w:rsidRPr="00812603" w:rsidRDefault="008D47E0" w:rsidP="008D47E0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(5) Služba za poduzetništvo lokalni razvoj i investicije će nakon okončanog Javnog poziva za ovu vrstu podrške sklopiti Ugovore sa korisnicima o regulisanju međusobnih prava i obaveza.</w:t>
      </w:r>
    </w:p>
    <w:p w:rsidR="00250D87" w:rsidRPr="00812603" w:rsidRDefault="00250D87" w:rsidP="00A9633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E64C1" w:rsidRPr="00812603" w:rsidRDefault="00370BDD" w:rsidP="006717F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Član 10</w:t>
      </w:r>
      <w:r w:rsidR="001579B1" w:rsidRPr="008126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250D87" w:rsidRPr="00812603" w:rsidRDefault="000E64C1" w:rsidP="00A9633A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250D87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sufinansiranje ili finansiranje nabavke/zamjene dijelova sistema za navodnjavanje u plastenicima i nabavku prskalica-atomizera za hemijsku zaštitu gajenih kultura, mreža za zasjenjivanje, vodotopivih gnojiva, zaštitnih sredstava)</w:t>
      </w:r>
    </w:p>
    <w:p w:rsidR="00250D87" w:rsidRPr="00812603" w:rsidRDefault="00250D87" w:rsidP="006717F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E64C1" w:rsidRPr="00812603" w:rsidRDefault="000E64C1" w:rsidP="006717F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E64C1" w:rsidRPr="00812603" w:rsidRDefault="000E64C1" w:rsidP="006717F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(1) Pravo na ovu vrstu novčane podrške imaju korisnici koji pored opštih uslova propisanih članom 4. ovog Pravilnika ispune i sljedeće posebne uslove:</w:t>
      </w:r>
    </w:p>
    <w:p w:rsidR="000E64C1" w:rsidRPr="00812603" w:rsidRDefault="000E64C1" w:rsidP="006717F7">
      <w:pPr>
        <w:pStyle w:val="ListParagraph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da su u tekućoj godini izvršili nabavku  dijelova sistema za navodnjavanje u plastenicima i/ili nabavku prskalica/atomizera za hemijsku zaštitu gajenih kultura</w:t>
      </w:r>
      <w:r w:rsidR="00320832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mreža za zasjenjivanje, vodotopivih gnojiva, zaštitnih sredstava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E64C1" w:rsidRPr="00812603" w:rsidRDefault="000E64C1" w:rsidP="006717F7">
      <w:pPr>
        <w:pStyle w:val="ListParagraph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da posjeduju plastenik (plastenike) minimalne ukupne površine 200 m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koji su u prethodne tri godine barem jedanp</w:t>
      </w:r>
      <w:r w:rsidR="006717F7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ut ostvarili podsticaj za proizvodnju povrća ili jagode u plasteniku sa kantonalnog nivoa</w:t>
      </w:r>
    </w:p>
    <w:p w:rsidR="006717F7" w:rsidRPr="00812603" w:rsidRDefault="006717F7" w:rsidP="006717F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(2) Uz zahtjev za isplatu novčane podrške za sufinansiranje ili finansiranje nabavke/zamjene dijelova sistema za navodnjavanje u plastenicima i nabavke prskalica/atomizera za hemijsku zaštitu gajenih kultura</w:t>
      </w:r>
      <w:r w:rsidR="00320832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20832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mreža za zasjenjivanje, vodotopivih gnojiva, zaštitnih sredstava 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pored uslova iz stava (1) ovog člana dostavlja se sljedeća dokumentacija:</w:t>
      </w:r>
    </w:p>
    <w:p w:rsidR="006717F7" w:rsidRPr="00812603" w:rsidRDefault="006717F7" w:rsidP="006717F7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porezna faktura i fiskalni račun za pravna lica i obrte izdani na ime/naziv podnosioca odnosno</w:t>
      </w:r>
      <w:r w:rsidR="00B57BBA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fiskalni račun za fizička lica, kao dokaz o nabavci </w:t>
      </w:r>
      <w:r w:rsidR="00443D0B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dijelova sistema za navodnjavanje u plastenicima i/ili nabavci prskalica/atomizera</w:t>
      </w:r>
      <w:r w:rsidR="000D590E">
        <w:rPr>
          <w:rFonts w:ascii="Times New Roman" w:hAnsi="Times New Roman" w:cs="Times New Roman"/>
          <w:color w:val="000000" w:themeColor="text1"/>
          <w:sz w:val="24"/>
          <w:szCs w:val="24"/>
        </w:rPr>
        <w:t>, mreža za zasjenjivanje, vodotopivih gnojiva, zaštitnih sredstava</w:t>
      </w:r>
      <w:r w:rsidR="00443D0B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(original ili ovjerena kopija);</w:t>
      </w:r>
    </w:p>
    <w:p w:rsidR="00443D0B" w:rsidRPr="00812603" w:rsidRDefault="00443D0B" w:rsidP="00443D0B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dokaz o </w:t>
      </w:r>
      <w:r w:rsidR="00855903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otvorenom tekućem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račun</w:t>
      </w:r>
      <w:r w:rsidR="00855903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(pribavlja komisija po službenoj dužnosti iz RPG);</w:t>
      </w:r>
    </w:p>
    <w:p w:rsidR="006717F7" w:rsidRPr="00812603" w:rsidRDefault="00443D0B" w:rsidP="006717F7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dokaz iz stava (1) tačka b) ovog člana pribavlja služba/komisija po službenoj dužnosti</w:t>
      </w:r>
      <w:r w:rsidR="00D47C33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D44F3" w:rsidRPr="00812603" w:rsidRDefault="005D44F3" w:rsidP="005D44F3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(3) Zahtjev sa navedenom dokumentacijom korisnik dostavlja na pisarnicu Gradske uprave Srebrenik, nakon objavljenog Javnog poziva za</w:t>
      </w:r>
      <w:r w:rsidR="00716CD7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sufinansiranje ili finansiranje nabavke/zamjene dijelova sistema za navodnjavanje u plastenicima i nabavke prskalica/atomizera za hemijsku zaštitu gajenih kultura </w:t>
      </w:r>
      <w:r w:rsidR="00320832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mreža za zasjenjivanje, vodotopivih gnojiva, zaštitnih sredstava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, u kome će biti naveden kra</w:t>
      </w:r>
      <w:r w:rsidR="0063451F">
        <w:rPr>
          <w:rFonts w:ascii="Times New Roman" w:hAnsi="Times New Roman" w:cs="Times New Roman"/>
          <w:color w:val="000000" w:themeColor="text1"/>
          <w:sz w:val="24"/>
          <w:szCs w:val="24"/>
        </w:rPr>
        <w:t>jnji rok za dostavu zah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tjeva.</w:t>
      </w:r>
    </w:p>
    <w:p w:rsidR="00443D0B" w:rsidRPr="00812603" w:rsidRDefault="00443D0B" w:rsidP="00443D0B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3D0B" w:rsidRPr="00812603" w:rsidRDefault="00370BDD" w:rsidP="005E4C1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Član 11</w:t>
      </w:r>
      <w:r w:rsidR="001579B1" w:rsidRPr="008126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5E4C1F" w:rsidRPr="00812603" w:rsidRDefault="005E4C1F" w:rsidP="005E4C1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(Dodatak za biljnu proizvodnju-sufinansiranje utrošenog goriva na poljoprivrednom gazdinstvu)</w:t>
      </w:r>
    </w:p>
    <w:p w:rsidR="006717F7" w:rsidRPr="00812603" w:rsidRDefault="006717F7" w:rsidP="006717F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E4C1F" w:rsidRPr="00812603" w:rsidRDefault="005E4C1F" w:rsidP="005E4C1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(1) Pravo na ovu vrstu novčane podrške imaju korisnici koji pored opštih uslova propisanih članom 4. ovog Pravilnika ispune i sljedeće posebne uslove:</w:t>
      </w:r>
    </w:p>
    <w:p w:rsidR="006717F7" w:rsidRPr="00812603" w:rsidRDefault="005E4C1F" w:rsidP="005E4C1F">
      <w:pPr>
        <w:pStyle w:val="ListParagraph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 su </w:t>
      </w:r>
      <w:r w:rsidR="00250D87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u tekućoj godini od 01.01</w:t>
      </w:r>
      <w:r w:rsidR="00B402B6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do </w:t>
      </w:r>
      <w:r w:rsidR="00250D87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datuma objave Javnog poziva na službenoj web stranici Grada Srebrenika</w:t>
      </w:r>
      <w:r w:rsidR="00B402B6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izvršili nabavku goriva za potrebe poljoprivredne proizvodnje.</w:t>
      </w:r>
    </w:p>
    <w:p w:rsidR="00B402B6" w:rsidRPr="00812603" w:rsidRDefault="00B402B6" w:rsidP="005E4C1F">
      <w:pPr>
        <w:pStyle w:val="ListParagraph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da su ostvarili podsticaj za voćarstvo, ratarstvo ili povrtlarstvo minimum 0,3 ha (3 dunuma) sa kantonalnog ili federalnog nivoa u prethodnoj godini.</w:t>
      </w:r>
    </w:p>
    <w:p w:rsidR="00B402B6" w:rsidRPr="00812603" w:rsidRDefault="00B402B6" w:rsidP="005E4C1F">
      <w:pPr>
        <w:pStyle w:val="ListParagraph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da posjeduju traktor registrovan na ime podnosioca ili na ime člana gazdinstva upisanog u RPG.</w:t>
      </w:r>
    </w:p>
    <w:p w:rsidR="00D47C33" w:rsidRPr="00812603" w:rsidRDefault="00D47C33" w:rsidP="00D47C33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(2) Uz zahtjev za isplatu novčane podrške za sufinansiranje utrošenog goriva na poljoprivrednom gazdinstvu pored uslova iz stava (1) ovog člana dostavlja se sljedeća dokumentacija:</w:t>
      </w:r>
    </w:p>
    <w:p w:rsidR="00D47C33" w:rsidRPr="00812603" w:rsidRDefault="00D47C33" w:rsidP="00D47C33">
      <w:pPr>
        <w:pStyle w:val="ListParagraph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fiskal</w:t>
      </w:r>
      <w:r w:rsidR="00855903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 račun za pravna lica, obrte i 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fizička lica, kao dokaz o nabavci goriva (original ili ovjerena kopija);</w:t>
      </w:r>
    </w:p>
    <w:p w:rsidR="00D47C33" w:rsidRPr="00812603" w:rsidRDefault="00D47C33" w:rsidP="00D47C33">
      <w:pPr>
        <w:pStyle w:val="ListParagraph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ovjerena kopija saobraćajne dozvole kao dokaz da je traktor registrovan na ime </w:t>
      </w:r>
    </w:p>
    <w:p w:rsidR="00D47C33" w:rsidRPr="00812603" w:rsidRDefault="00D47C33" w:rsidP="00D47C33">
      <w:pPr>
        <w:spacing w:after="0"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podnosioca zahtjeva ili člana gazdinstva;</w:t>
      </w:r>
    </w:p>
    <w:p w:rsidR="00D47C33" w:rsidRPr="00812603" w:rsidRDefault="00D47C33" w:rsidP="00D47C33">
      <w:pPr>
        <w:pStyle w:val="ListParagraph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dokaz iz stava (1), tačka b) ovog člana pribavlja služba/komisija po službenoj dužnosti;</w:t>
      </w:r>
    </w:p>
    <w:p w:rsidR="00D47C33" w:rsidRPr="00812603" w:rsidRDefault="00D47C33" w:rsidP="00D47C33">
      <w:pPr>
        <w:pStyle w:val="ListParagraph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dokaz o </w:t>
      </w:r>
      <w:r w:rsidR="00855903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otvorenom tekućem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račun</w:t>
      </w:r>
      <w:r w:rsidR="00855903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(pribavlja </w:t>
      </w:r>
      <w:r w:rsidR="00855903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komisija</w:t>
      </w:r>
      <w:r w:rsidR="00716CD7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 službenoj dužnosti iz RPG).</w:t>
      </w:r>
    </w:p>
    <w:p w:rsidR="00716CD7" w:rsidRPr="00812603" w:rsidRDefault="00716CD7" w:rsidP="00716CD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(3) Zahtjev sa navedenom dokumentacijom korisnik dostavlja na pisarnicu Gradske uprave Srebrenik, nakon objavljenog Javnog poziva za sufinansiranje utrošenog goriva na poljoprivrednom gazdinstvu , u kome će biti naveden krajnji rok za dostavu zathtjeva.</w:t>
      </w:r>
    </w:p>
    <w:p w:rsidR="00B22B0A" w:rsidRPr="00812603" w:rsidRDefault="00B22B0A" w:rsidP="00D47C33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22B0A" w:rsidRPr="00812603" w:rsidRDefault="00B22B0A" w:rsidP="00D47C33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ODJELJAK B. ANIMALNA PROIZVODNJA</w:t>
      </w:r>
    </w:p>
    <w:p w:rsidR="00B22B0A" w:rsidRPr="00812603" w:rsidRDefault="00B22B0A" w:rsidP="00D47C33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22B0A" w:rsidRPr="00812603" w:rsidRDefault="00370BDD" w:rsidP="0042001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Član 12</w:t>
      </w:r>
      <w:r w:rsidR="001579B1" w:rsidRPr="008126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420018" w:rsidRPr="00812603" w:rsidRDefault="00420018" w:rsidP="0042001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(Nabavka stočne hrane za muzne krave u liniji otkupa mlijeka)</w:t>
      </w:r>
    </w:p>
    <w:p w:rsidR="00420018" w:rsidRPr="00812603" w:rsidRDefault="00420018" w:rsidP="0042001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20018" w:rsidRPr="00812603" w:rsidRDefault="00420018" w:rsidP="0042001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(1) Pravo na ovu vrstu novčane podrške imaju korisnici koji pored opštih uslova propisanih članom 4. ovog Pravilnika ispune i sljedeće posebne uslove:</w:t>
      </w:r>
    </w:p>
    <w:p w:rsidR="00420018" w:rsidRPr="00812603" w:rsidRDefault="00420018" w:rsidP="00420018">
      <w:pPr>
        <w:pStyle w:val="ListParagraph"/>
        <w:numPr>
          <w:ilvl w:val="0"/>
          <w:numId w:val="28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da imaju najmanje tri i više muznih krava u liniji otkupa mlijeka;</w:t>
      </w:r>
    </w:p>
    <w:p w:rsidR="00420018" w:rsidRPr="00812603" w:rsidRDefault="00420018" w:rsidP="00420018">
      <w:pPr>
        <w:pStyle w:val="ListParagraph"/>
        <w:numPr>
          <w:ilvl w:val="0"/>
          <w:numId w:val="28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 su sklopili Ugovor o isporuci mlijeka </w:t>
      </w:r>
      <w:r w:rsidR="00316455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registrovan</w:t>
      </w:r>
      <w:r w:rsidR="00316455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im otkupljivačem/prerađivačem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420018" w:rsidRPr="00812603" w:rsidRDefault="00420018" w:rsidP="00420018">
      <w:pPr>
        <w:pStyle w:val="ListParagraph"/>
        <w:numPr>
          <w:ilvl w:val="0"/>
          <w:numId w:val="28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 su </w:t>
      </w:r>
      <w:r w:rsidR="000A2577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u tekućoj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godin</w:t>
      </w:r>
      <w:r w:rsidR="000A2577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RPG prijavili muzna grla u skladu sa minimalnim dozvoljenim brojem</w:t>
      </w:r>
      <w:r w:rsidR="00C737F8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grla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 tačke a) ovog stava;</w:t>
      </w:r>
    </w:p>
    <w:p w:rsidR="000A2577" w:rsidRPr="00812603" w:rsidRDefault="00420018" w:rsidP="000A2577">
      <w:pPr>
        <w:pStyle w:val="ListParagraph"/>
        <w:numPr>
          <w:ilvl w:val="0"/>
          <w:numId w:val="28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da su u tekućoj godini nabavili stočnu hranu.</w:t>
      </w:r>
    </w:p>
    <w:p w:rsidR="000A2577" w:rsidRPr="00812603" w:rsidRDefault="000A2577" w:rsidP="000A257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(2) Uz zahtjev za isplatu novčane podrške za </w:t>
      </w:r>
      <w:r w:rsidR="006A654A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sufinansiranje nabavke 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stočne hrane pored uslova iz stava (1) ovog člana dostavlja se sljedeća dokumentacija:</w:t>
      </w:r>
    </w:p>
    <w:p w:rsidR="000A2577" w:rsidRPr="00812603" w:rsidRDefault="000A2577" w:rsidP="000A2577">
      <w:pPr>
        <w:pStyle w:val="ListParagraph"/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porezna faktura i fiskalni račun za pravna lica i obrte izdani n</w:t>
      </w:r>
      <w:r w:rsidR="006A654A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a ime/naziv podnosioca odnosno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fiskalni račun </w:t>
      </w:r>
      <w:r w:rsidR="006A654A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otpremninca 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za fizička lica</w:t>
      </w:r>
      <w:r w:rsidR="00262546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izdani</w:t>
      </w:r>
      <w:r w:rsidR="006A654A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ime podnosioca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, kao dokaz o nabavci stočne hrane (</w:t>
      </w:r>
      <w:r w:rsidR="006A654A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isključivo 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original);</w:t>
      </w:r>
    </w:p>
    <w:p w:rsidR="000A2577" w:rsidRPr="00812603" w:rsidRDefault="008B4D62" w:rsidP="000A2577">
      <w:pPr>
        <w:pStyle w:val="ListParagraph"/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potvrda o provedenim obaveznim </w:t>
      </w:r>
      <w:r w:rsidR="00320832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zdravstv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enim mjerama (neovjerena kopija) i kopije pasoša za svako grlo koji su izdati u skladu sa Pravilnikom o obilježavanju životinja na ime proizvođača/podnosioca (neovjerene kopije)</w:t>
      </w:r>
    </w:p>
    <w:p w:rsidR="008B4D62" w:rsidRPr="00812603" w:rsidRDefault="008B4D62" w:rsidP="000A2577">
      <w:pPr>
        <w:pStyle w:val="ListParagraph"/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kvartalni izvještaj o isporučenim količinama mlijeka </w:t>
      </w:r>
    </w:p>
    <w:p w:rsidR="008B4D62" w:rsidRPr="00812603" w:rsidRDefault="008B4D62" w:rsidP="000A2577">
      <w:pPr>
        <w:pStyle w:val="ListParagraph"/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dokaz iz stava (1) tačka c)</w:t>
      </w:r>
      <w:r w:rsidR="00262546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dokaz iz stava (2) tačka c)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ovog člana pribavlja Služba/komisija po službenoj dužnosti;</w:t>
      </w:r>
    </w:p>
    <w:p w:rsidR="008B4D62" w:rsidRPr="00812603" w:rsidRDefault="008B4D62" w:rsidP="008B4D62">
      <w:pPr>
        <w:pStyle w:val="ListParagraph"/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Ugovor sa otkupljivačem/prerađivačem (ovjerena kopija)</w:t>
      </w:r>
    </w:p>
    <w:p w:rsidR="008B4D62" w:rsidRPr="00812603" w:rsidRDefault="008B4D62" w:rsidP="008B4D62">
      <w:pPr>
        <w:pStyle w:val="ListParagraph"/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dokaz o </w:t>
      </w:r>
      <w:r w:rsidR="00E36DA8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otvorenom tekućem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račun</w:t>
      </w:r>
      <w:r w:rsidR="00E36DA8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(pribavlja komisija po službenoj dužnosti iz RPG);</w:t>
      </w:r>
    </w:p>
    <w:p w:rsidR="00716CD7" w:rsidRPr="00812603" w:rsidRDefault="00716CD7" w:rsidP="001579B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3) Zahtjev sa navedenom dokumentacijom korisnik dostavlja na pisarnicu Gradske uprave Srebrenik, nakon objavljenog Javnog poziva za </w:t>
      </w:r>
      <w:r w:rsidR="00E53B40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nabavku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stočne hrane za muzne krave u liniji otkupa mlijeka, u kome će biti naveden krajnji rok za dostavu zathtjeva.</w:t>
      </w:r>
    </w:p>
    <w:p w:rsidR="00716CD7" w:rsidRPr="00812603" w:rsidRDefault="00716CD7" w:rsidP="00C87CB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B4D62" w:rsidRPr="00812603" w:rsidRDefault="00370BDD" w:rsidP="00C87CB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Član 13</w:t>
      </w:r>
      <w:r w:rsidR="008B4D62" w:rsidRPr="008126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8B4D62" w:rsidRPr="00812603" w:rsidRDefault="0071095A" w:rsidP="00C87CB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C87CB5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Sufinansiranje uzgoja rasplodne stoke, koza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C87CB5" w:rsidRPr="00812603" w:rsidRDefault="00C87CB5" w:rsidP="00C87CB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87CB5" w:rsidRPr="00812603" w:rsidRDefault="00C87CB5" w:rsidP="00716CD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(1) Pravo na ovu vrstu novčane podrške imaju korisnici koji pored opštih uslova propisanih članom 4. ovog Pravilnika ispune i sljedeće posebne uslove:</w:t>
      </w:r>
    </w:p>
    <w:p w:rsidR="00C87CB5" w:rsidRPr="00812603" w:rsidRDefault="001F05EA" w:rsidP="00716CD7">
      <w:pPr>
        <w:pStyle w:val="ListParagraph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da u vlastitom uzgoju imaju minimalno obilježenih 5 koza, a maksimalno 24 koze;</w:t>
      </w:r>
    </w:p>
    <w:p w:rsidR="001F05EA" w:rsidRPr="00812603" w:rsidRDefault="001F05EA" w:rsidP="00716CD7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grla koja su predmet novčane podrške korisnici su obavezni zadržati na vlastitom gazdinstvu najmanje dvije godine od dana podnošenja zahtjeva, a u slučaju uginuća ili izlučivanja radi remonta stada u toku godine (maksimalno</w:t>
      </w:r>
      <w:r w:rsidR="00E53B40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30% stad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a), obavezni su posjedovati zapisnik nadležne veterinarske organizacije ili kantonalnog veterinarskog inspektora;</w:t>
      </w:r>
    </w:p>
    <w:p w:rsidR="005F61FF" w:rsidRPr="00812603" w:rsidRDefault="005F61FF" w:rsidP="00716CD7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da za ovu vrstu proizvodnje u tekućoj godini nisu ostvarili podsticaj sa federalnog nivoa.</w:t>
      </w:r>
    </w:p>
    <w:p w:rsidR="005D44F3" w:rsidRPr="00812603" w:rsidRDefault="005F61FF" w:rsidP="00262546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05EA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(2) Uz zahtjev za isplatu novčane podrške za sufinansiranje </w:t>
      </w:r>
      <w:r w:rsidR="00262546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uzgoja rasplodne stoke</w:t>
      </w:r>
      <w:r w:rsidR="005D44F3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F05EA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pored uslova iz stava (1) ovog člana dostavlja se sljedeća dokumentacija:</w:t>
      </w:r>
    </w:p>
    <w:p w:rsidR="005D44F3" w:rsidRPr="00812603" w:rsidRDefault="005D44F3" w:rsidP="00716CD7">
      <w:pPr>
        <w:pStyle w:val="ListParagraph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potvrda o provedenim obaveznim zdravstvenim mjerama</w:t>
      </w:r>
    </w:p>
    <w:p w:rsidR="005D44F3" w:rsidRPr="00812603" w:rsidRDefault="005D44F3" w:rsidP="00716CD7">
      <w:pPr>
        <w:pStyle w:val="ListParagraph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ovjerena izjava sa brojevima ušnih markica u skladu sa stavom (1) tačka b) ovog člana;</w:t>
      </w:r>
    </w:p>
    <w:p w:rsidR="00E36DA8" w:rsidRPr="00812603" w:rsidRDefault="00E36DA8" w:rsidP="00E36DA8">
      <w:pPr>
        <w:pStyle w:val="ListParagraph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dokaz o otvorenom tekućem računu (pribavlja komisija po službenoj dužnosti iz RPG);</w:t>
      </w:r>
    </w:p>
    <w:p w:rsidR="00716CD7" w:rsidRPr="00812603" w:rsidRDefault="00716CD7" w:rsidP="00716CD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(3) Zahtjev sa navedenom dokumentacijom korisnik dostavlja na pisarnicu Gradske uprave Srebrenik, nakon objavljenog Javnog poziva za sufinansiranje uzgoja rasplodne stoke, koza u kome će biti naveden krajnji rok za dostavu zathtjeva.</w:t>
      </w:r>
    </w:p>
    <w:p w:rsidR="00716CD7" w:rsidRPr="00812603" w:rsidRDefault="00716CD7" w:rsidP="00716CD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(4) Služba za poduzetništvo lokalni razvoj i investicije će nakon okončanog Javnog poziva za ovu vrstu podrške sklopiti Ugovore sa korisnicima o regulisanju međusobnih prava i obaveza.</w:t>
      </w:r>
    </w:p>
    <w:p w:rsidR="005D44F3" w:rsidRPr="00812603" w:rsidRDefault="005D44F3" w:rsidP="005D44F3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44F3" w:rsidRPr="00812603" w:rsidRDefault="00370BDD" w:rsidP="005D44F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Član 14</w:t>
      </w:r>
      <w:r w:rsidR="005D44F3" w:rsidRPr="008126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5D44F3" w:rsidRPr="00812603" w:rsidRDefault="0071095A" w:rsidP="005D44F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5D44F3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Sufinansiranje uzgoja rasplodnih krmača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5D44F3" w:rsidRPr="00812603" w:rsidRDefault="005D44F3" w:rsidP="005D44F3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16CD7" w:rsidRPr="00812603" w:rsidRDefault="00716CD7" w:rsidP="00716CD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(1) Pravo na ovu vrstu novčane podrške imaju korisnici koji pored opštih uslova propisanih članom 4. ovog Pravilnika ispune i sljedeće posebne uslove:</w:t>
      </w:r>
    </w:p>
    <w:p w:rsidR="005D44F3" w:rsidRPr="00812603" w:rsidRDefault="00716CD7" w:rsidP="00716CD7">
      <w:pPr>
        <w:pStyle w:val="ListParagraph"/>
        <w:numPr>
          <w:ilvl w:val="0"/>
          <w:numId w:val="32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da u vlastitom uz</w:t>
      </w:r>
      <w:r w:rsidR="00295337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goju imaju minimalno obilježenih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 rasplodne krmače, a maksimalno 4</w:t>
      </w:r>
      <w:r w:rsidR="00295337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rasplodne krmače</w:t>
      </w:r>
    </w:p>
    <w:p w:rsidR="00295337" w:rsidRPr="00812603" w:rsidRDefault="00E53B40" w:rsidP="00716CD7">
      <w:pPr>
        <w:pStyle w:val="ListParagraph"/>
        <w:numPr>
          <w:ilvl w:val="0"/>
          <w:numId w:val="32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grla koja su predmet novčane podrške korisnici su obavezni zadržati na vlastitom gazdinstvu najmanje dvije godine od dana podnošenja zahtjeva, a u slučaju uginuća ili izlučivanja radi remonta stada u toku godine (maksimalno 30%  krda), obavezni su posjedovati zapisnik nadležne veterinarske organizacije ili kantonalnog veterinarskog inspektora;</w:t>
      </w:r>
    </w:p>
    <w:p w:rsidR="00E53B40" w:rsidRPr="00812603" w:rsidRDefault="00E53B40" w:rsidP="001579B1">
      <w:pPr>
        <w:pStyle w:val="ListParagraph"/>
        <w:numPr>
          <w:ilvl w:val="0"/>
          <w:numId w:val="32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da su u tekućoj godini u RPG prijavili grla u skladu sa minimalnim i maksimalnim dozvoljenim brojem</w:t>
      </w:r>
      <w:r w:rsidR="002D4C26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grla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 tačke a) ovog stava</w:t>
      </w:r>
    </w:p>
    <w:p w:rsidR="00E53B40" w:rsidRPr="00812603" w:rsidRDefault="00E53B40" w:rsidP="00E53B40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(2) Uz zahtjev za isplatu novčane podrške za sufinansiranje uzgoja rasplodnih krmača, pored uslova iz stava (1) ovog člana dostavlja se sljedeća dokumentacija:</w:t>
      </w:r>
    </w:p>
    <w:p w:rsidR="00E53B40" w:rsidRPr="00812603" w:rsidRDefault="00E53B40" w:rsidP="00E53B40">
      <w:pPr>
        <w:pStyle w:val="ListParagraph"/>
        <w:numPr>
          <w:ilvl w:val="0"/>
          <w:numId w:val="33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potvrda o provedenim obaveznim zdravstvenim mjerama</w:t>
      </w:r>
    </w:p>
    <w:p w:rsidR="00E53B40" w:rsidRPr="00812603" w:rsidRDefault="00E53B40" w:rsidP="00E53B40">
      <w:pPr>
        <w:pStyle w:val="ListParagraph"/>
        <w:numPr>
          <w:ilvl w:val="0"/>
          <w:numId w:val="33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ovjerena izjava sa brojevima ušnih markica u skladu sa stavom (1) tačka b) ovog člana;</w:t>
      </w:r>
    </w:p>
    <w:p w:rsidR="00E53B40" w:rsidRPr="00812603" w:rsidRDefault="00E53B40" w:rsidP="00E53B40">
      <w:pPr>
        <w:pStyle w:val="ListParagraph"/>
        <w:numPr>
          <w:ilvl w:val="0"/>
          <w:numId w:val="33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dokaz iz stava (1) tačka c) ovog člana pribavlja Služba/komisija po službenoj dužnosti.</w:t>
      </w:r>
    </w:p>
    <w:p w:rsidR="002D4C26" w:rsidRPr="00812603" w:rsidRDefault="002D4C26" w:rsidP="002D4C26">
      <w:pPr>
        <w:pStyle w:val="ListParagraph"/>
        <w:numPr>
          <w:ilvl w:val="0"/>
          <w:numId w:val="33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dokaz o otvorenom tekućem računu (pribavlja komisija po službenoj dužnosti iz RPG);</w:t>
      </w:r>
    </w:p>
    <w:p w:rsidR="00E53B40" w:rsidRPr="00812603" w:rsidRDefault="00E53B40" w:rsidP="00E53B40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(3) Zahtjev sa navedenom dokumentacijom korisnik dostavlja na pisarnicu Gradske uprave Srebrenik, nakon objavljenog Javnog poziva za sufinansiranje uzgoja rasplodnih krmača, u kome će biti naveden krajnji rok za dostavu zathtjeva.</w:t>
      </w:r>
    </w:p>
    <w:p w:rsidR="00E53B40" w:rsidRPr="00812603" w:rsidRDefault="00E53B40" w:rsidP="00E53B40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(4) Služba za poduzetništvo lokalni razvoj i investicije će nakon okončanog Javnog poziva za ovu vrstu podrške sklopiti Ugovore sa korisnicima o regulisanju međusobnih prava i obaveza.</w:t>
      </w:r>
    </w:p>
    <w:p w:rsidR="002D4C26" w:rsidRPr="00812603" w:rsidRDefault="002D4C26" w:rsidP="00E53B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A5A2D" w:rsidRPr="00812603" w:rsidRDefault="007A5A2D" w:rsidP="007A5A2D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A5A2D" w:rsidRPr="00812603" w:rsidRDefault="007A5A2D" w:rsidP="007A5A2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Član 1</w:t>
      </w:r>
      <w:r w:rsidR="00262546" w:rsidRPr="008126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A5A2D" w:rsidRPr="00812603" w:rsidRDefault="0071095A" w:rsidP="007A5A2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7A5A2D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Nabavka pčelinj</w:t>
      </w:r>
      <w:r w:rsidR="00262546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ih pogača za članove pčelarskih udruženja sa područja Grada Srebrenika)</w:t>
      </w:r>
    </w:p>
    <w:p w:rsidR="007A5A2D" w:rsidRPr="00812603" w:rsidRDefault="007A5A2D" w:rsidP="007A5A2D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32F2" w:rsidRPr="00812603" w:rsidRDefault="008232F2" w:rsidP="008232F2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(1) Pravo na ovu vrstu novčane podrške ima</w:t>
      </w:r>
      <w:r w:rsidR="00262546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ju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pčelarsk</w:t>
      </w:r>
      <w:r w:rsidR="00262546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udruženj</w:t>
      </w:r>
      <w:r w:rsidR="00262546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koj</w:t>
      </w:r>
      <w:r w:rsidR="00262546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pored uslova propisanih članom 4. ovog Pravilnika ispun</w:t>
      </w:r>
      <w:r w:rsidR="00262546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sljedeće posebne uslove:</w:t>
      </w:r>
    </w:p>
    <w:p w:rsidR="007A5A2D" w:rsidRPr="00812603" w:rsidRDefault="008232F2" w:rsidP="008232F2">
      <w:pPr>
        <w:pStyle w:val="ListParagraph"/>
        <w:numPr>
          <w:ilvl w:val="0"/>
          <w:numId w:val="3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da izvrši nabavku pčelinjih pogača za prehranu pčela za članove svog udruženja;</w:t>
      </w:r>
    </w:p>
    <w:p w:rsidR="008232F2" w:rsidRPr="00812603" w:rsidRDefault="008232F2" w:rsidP="008232F2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(2) Uz zahtjev za isplatu novčane podrške za </w:t>
      </w:r>
      <w:r w:rsidR="009A49F0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nabavku pčelinjih pogača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, pored uslova iz stava (1) ovog člana dostavlja se sljedeća dokumentacija:</w:t>
      </w:r>
    </w:p>
    <w:p w:rsidR="009A49F0" w:rsidRPr="00812603" w:rsidRDefault="009A49F0" w:rsidP="009A49F0">
      <w:pPr>
        <w:pStyle w:val="ListParagraph"/>
        <w:numPr>
          <w:ilvl w:val="0"/>
          <w:numId w:val="37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zbirna potvrda o broju obillježenih košnica pčela i tabelarni prikaz članova udruženja koji sadrži: ime i prezime proizvođača, JMB, adresu i broj obilježenih košnica</w:t>
      </w:r>
    </w:p>
    <w:p w:rsidR="009A49F0" w:rsidRPr="00812603" w:rsidRDefault="009A49F0" w:rsidP="009A49F0">
      <w:pPr>
        <w:pStyle w:val="ListParagraph"/>
        <w:numPr>
          <w:ilvl w:val="0"/>
          <w:numId w:val="37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porezna faktura i fiskalni račun na ime/naziv podnosioca, kao dokaz o nabavci pčelinjih pogača (original ili ovjerena kopija);</w:t>
      </w:r>
    </w:p>
    <w:p w:rsidR="007A17E7" w:rsidRPr="00812603" w:rsidRDefault="007A17E7" w:rsidP="007A17E7">
      <w:pPr>
        <w:pStyle w:val="ListParagraph"/>
        <w:numPr>
          <w:ilvl w:val="0"/>
          <w:numId w:val="37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dokaz o otvorenom tekućem računu (pribavlja komisija po službenoj dužnosti iz RPG);</w:t>
      </w:r>
    </w:p>
    <w:p w:rsidR="009A49F0" w:rsidRPr="00812603" w:rsidRDefault="007A17E7" w:rsidP="009A49F0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A49F0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(3) Zahtjev sa navedenom dokumentacijom korisnik dostavlja na pisarnicu Gradske uprave Srebrenik, nakon objavljenog Javnog poziva za nabavku pčelinjih pogača, u kome će biti naveden krajnji rok za dostavu zathtjeva.</w:t>
      </w:r>
    </w:p>
    <w:p w:rsidR="00C2789B" w:rsidRPr="00812603" w:rsidRDefault="00C2789B" w:rsidP="00C2789B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(4) Služba za poduzetništvo lokalni razvoj i investicije će nakon okončanog Javnog poziva za ovu vrstu podrške sklopiti Ugovor sa korisnikom o regulisanju međusobnih prava i obaveza.</w:t>
      </w:r>
    </w:p>
    <w:p w:rsidR="00C2789B" w:rsidRPr="00812603" w:rsidRDefault="00C2789B" w:rsidP="00C2789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789B" w:rsidRPr="00812603" w:rsidRDefault="00262546" w:rsidP="00C2789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Član 16</w:t>
      </w:r>
      <w:r w:rsidR="00C2789B" w:rsidRPr="008126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1579B1" w:rsidRPr="00812603" w:rsidRDefault="001579B1" w:rsidP="00C75AEB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5A3D" w:rsidRPr="00812603" w:rsidRDefault="00262546" w:rsidP="00E35A3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(Sufinansiranje ili finansiranje nabavke košnica, rojeva, pribora, opreme ili dijelova pčelarske opreme, sredstava za zaštitu i liječenje pčelinjih društava i s</w:t>
      </w:r>
      <w:r w:rsidR="00152DCB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l.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E35A3D" w:rsidRPr="00812603" w:rsidRDefault="00E35A3D" w:rsidP="00E35A3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2546" w:rsidRPr="00812603" w:rsidRDefault="00262546" w:rsidP="00262546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(1) Pravo na ovu vrstu novčane podrške imaju korisnici koji pored opštih uslova propisanih članom 4. ovog Pravilnika ispune i sljedeće posebne uslove:</w:t>
      </w:r>
    </w:p>
    <w:p w:rsidR="00262546" w:rsidRPr="00812603" w:rsidRDefault="00262546" w:rsidP="00152DCB">
      <w:pPr>
        <w:pStyle w:val="ListParagraph"/>
        <w:numPr>
          <w:ilvl w:val="0"/>
          <w:numId w:val="44"/>
        </w:numPr>
        <w:spacing w:after="0" w:line="276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da su</w:t>
      </w:r>
      <w:r w:rsidR="00152DCB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izvršili nabavku košnica, rojeva, pribora, opreme ili dijelova pčelarske opreme, sredstava za zaštitu i liječenje pčelinjih društava i sl.)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tekućoj godini;</w:t>
      </w:r>
    </w:p>
    <w:p w:rsidR="00152DCB" w:rsidRPr="00812603" w:rsidRDefault="00152DCB" w:rsidP="00152DCB">
      <w:pPr>
        <w:pStyle w:val="ListParagraph"/>
        <w:numPr>
          <w:ilvl w:val="0"/>
          <w:numId w:val="44"/>
        </w:numPr>
        <w:spacing w:after="0" w:line="276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da su u tekućoj godini ili u prethodne 3 godine ostvarili novčanu podršku sa kantonalnog ili federalnog nivoa za uzgoj pčelinjih zajednica.</w:t>
      </w:r>
    </w:p>
    <w:p w:rsidR="00262546" w:rsidRPr="00812603" w:rsidRDefault="00262546" w:rsidP="00262546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(2) Uz zahtjev za isplatu novčane podrške za sufinansiranje </w:t>
      </w:r>
      <w:r w:rsidR="00817D5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817D50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ufinansiranje ili finansiranje nabavke košnica, rojeva, pribora, opreme ili dijelova pčelarske opreme, sredstava za zaštitu i liječenje pčelinjih društava i sl.</w:t>
      </w:r>
      <w:r w:rsidR="00817D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pored uslova iz stava (1) ovog člana dostavlja se sljedeća dokumentacija:</w:t>
      </w:r>
    </w:p>
    <w:p w:rsidR="00262546" w:rsidRPr="00812603" w:rsidRDefault="00262546" w:rsidP="00152DCB">
      <w:pPr>
        <w:pStyle w:val="ListParagraph"/>
        <w:numPr>
          <w:ilvl w:val="0"/>
          <w:numId w:val="45"/>
        </w:numPr>
        <w:spacing w:after="0" w:line="276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porezna faktura i fiskalni račun za pravna lica i obrte izdani na ime/naziv podnosioca odnosno otpremnica i fiskalni račun za fizička lica</w:t>
      </w:r>
      <w:r w:rsidR="00152DCB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izdani na ime podnosioca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, kao dokaz o nabavci (isključivo original);</w:t>
      </w:r>
    </w:p>
    <w:p w:rsidR="00262546" w:rsidRPr="00812603" w:rsidRDefault="00152DCB" w:rsidP="00262546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2546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(3) Zahtjev sa navedenom dokumentacijom korisnik dostavlja na pisarnicu Gradske uprave Srebrenik, nakon objavljenog Javnog poziva za</w:t>
      </w:r>
      <w:r w:rsidR="00817D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ufinansiranje ili finansiranje nabavke košnica, rojeva, pribora, opreme ili dijelova pčelarske opreme, sredstava za zaštitu i liječenje pčelinjih društava i sl. </w:t>
      </w:r>
      <w:r w:rsidR="00262546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kome će biti naveden krajnji rok za dostavu zathtjeva.</w:t>
      </w:r>
    </w:p>
    <w:p w:rsidR="00262546" w:rsidRPr="00812603" w:rsidRDefault="00262546" w:rsidP="00262546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(4) Komisija imenovana Rješenjem Gradonačelnika može zapisnikom na terenu utvrditi činjenično stanje kod svih prijavljenih korisnika na Javni poziv za ovu vrstu podrške.</w:t>
      </w:r>
    </w:p>
    <w:p w:rsidR="00262546" w:rsidRPr="00812603" w:rsidRDefault="00262546" w:rsidP="00262546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50721" w:rsidRPr="00812603" w:rsidRDefault="00B50721" w:rsidP="00B5072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50721" w:rsidRPr="00812603" w:rsidRDefault="00B50721" w:rsidP="00B5072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Član 17.</w:t>
      </w:r>
    </w:p>
    <w:p w:rsidR="00B50721" w:rsidRPr="00812603" w:rsidRDefault="00B50721" w:rsidP="00B50721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50721" w:rsidRPr="00812603" w:rsidRDefault="00B50721" w:rsidP="00B50721">
      <w:pPr>
        <w:pStyle w:val="ListParagraph"/>
        <w:spacing w:after="0" w:line="276" w:lineRule="auto"/>
        <w:ind w:left="10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(sufinansiranje ili finansiranje nabavke muzilica za muzne krave u liniji otkupa mlijeka)</w:t>
      </w:r>
    </w:p>
    <w:p w:rsidR="00B50721" w:rsidRPr="00812603" w:rsidRDefault="00B50721" w:rsidP="00B5072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(1) Pravo na ovu vrstu novčane podrške imaju korisnici koji pored opštih uslova propisanih članom 4. ovog Pravilnika ispune i sljedeće posebne uslove:</w:t>
      </w:r>
    </w:p>
    <w:p w:rsidR="00B50721" w:rsidRPr="00812603" w:rsidRDefault="00B50721" w:rsidP="00FE0197">
      <w:pPr>
        <w:pStyle w:val="ListParagraph"/>
        <w:numPr>
          <w:ilvl w:val="0"/>
          <w:numId w:val="48"/>
        </w:numPr>
        <w:spacing w:after="0" w:line="276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da imaju najmanje tri i više muznih krava u liniji otkupa mlijeka;</w:t>
      </w:r>
    </w:p>
    <w:p w:rsidR="00B50721" w:rsidRPr="00812603" w:rsidRDefault="00B50721" w:rsidP="00FE0197">
      <w:pPr>
        <w:pStyle w:val="ListParagraph"/>
        <w:numPr>
          <w:ilvl w:val="0"/>
          <w:numId w:val="48"/>
        </w:numPr>
        <w:spacing w:after="0" w:line="276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da su sklopili Ugovor o isporuci mlijeka s registrovanim otkupljivačem/prerađivačem;</w:t>
      </w:r>
    </w:p>
    <w:p w:rsidR="00B50721" w:rsidRPr="00812603" w:rsidRDefault="00B50721" w:rsidP="00FE0197">
      <w:pPr>
        <w:pStyle w:val="ListParagraph"/>
        <w:numPr>
          <w:ilvl w:val="0"/>
          <w:numId w:val="48"/>
        </w:numPr>
        <w:spacing w:after="0" w:line="276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da su u tekućoj godini u RPG prijavili muzna grla u skladu sa minimalnim dozvoljenim brojem grla iz tačke a) ovog stava;</w:t>
      </w:r>
    </w:p>
    <w:p w:rsidR="00B50721" w:rsidRPr="00812603" w:rsidRDefault="00B50721" w:rsidP="00FE0197">
      <w:pPr>
        <w:pStyle w:val="ListParagraph"/>
        <w:numPr>
          <w:ilvl w:val="0"/>
          <w:numId w:val="48"/>
        </w:numPr>
        <w:spacing w:after="0" w:line="276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da su u tekućoj godini nabavili muzilicu za krave</w:t>
      </w:r>
      <w:r w:rsidR="00320832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koju nisu ostvarili podsticaj sa viših nivoa</w:t>
      </w:r>
      <w:r w:rsidR="00FE0197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50721" w:rsidRPr="00812603" w:rsidRDefault="00B50721" w:rsidP="00B5072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(2) Uz zahtjev za isplatu novčane podrške za sufinansiranje nabavke </w:t>
      </w:r>
      <w:r w:rsidR="00817D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muzilica 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pored uslova iz stava (1) ovog člana dostavlja se sljedeća dokumentacija:</w:t>
      </w:r>
    </w:p>
    <w:p w:rsidR="00B50721" w:rsidRPr="00812603" w:rsidRDefault="00B50721" w:rsidP="00FE0197">
      <w:pPr>
        <w:pStyle w:val="ListParagraph"/>
        <w:numPr>
          <w:ilvl w:val="0"/>
          <w:numId w:val="49"/>
        </w:numPr>
        <w:spacing w:after="0" w:line="276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porezna faktura i fiskalni račun za pravna lica i obrte izdani na ime/naziv podnosioca odnosno fiskalni račun i otpremninca za fizička lica izdani na ime podnosioca, kao dokaz o nabavci muzilice (isključivo original);</w:t>
      </w:r>
    </w:p>
    <w:p w:rsidR="00B50721" w:rsidRPr="00812603" w:rsidRDefault="00B50721" w:rsidP="00FE0197">
      <w:pPr>
        <w:pStyle w:val="ListParagraph"/>
        <w:numPr>
          <w:ilvl w:val="0"/>
          <w:numId w:val="49"/>
        </w:numPr>
        <w:spacing w:after="0" w:line="276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kvartalni izvještaj o isporučenim količinama mlijeka </w:t>
      </w:r>
    </w:p>
    <w:p w:rsidR="00B50721" w:rsidRPr="00812603" w:rsidRDefault="00B50721" w:rsidP="00FE0197">
      <w:pPr>
        <w:pStyle w:val="ListParagraph"/>
        <w:numPr>
          <w:ilvl w:val="0"/>
          <w:numId w:val="49"/>
        </w:numPr>
        <w:spacing w:after="0" w:line="276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dokaz iz stava (1) tačka</w:t>
      </w:r>
      <w:r w:rsidR="00A60BFA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c) i dokaz</w:t>
      </w:r>
      <w:r w:rsidR="00C55416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A60BFA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 stava (2) tačka</w:t>
      </w:r>
      <w:r w:rsidR="00C55416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b) i tačka</w:t>
      </w:r>
      <w:r w:rsidR="00A60BFA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) ovog člana pribavlja Služba/komisija po službenoj dužnosti;</w:t>
      </w:r>
    </w:p>
    <w:p w:rsidR="00B50721" w:rsidRPr="00812603" w:rsidRDefault="00B50721" w:rsidP="00FE0197">
      <w:pPr>
        <w:pStyle w:val="ListParagraph"/>
        <w:numPr>
          <w:ilvl w:val="0"/>
          <w:numId w:val="49"/>
        </w:numPr>
        <w:spacing w:after="0" w:line="276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Ugovor sa otkupljivačem/prerađivačem (ovjerena kopija)</w:t>
      </w:r>
      <w:r w:rsidR="00FE0197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F61FF" w:rsidRPr="00812603" w:rsidRDefault="00B50721" w:rsidP="005F61FF">
      <w:pPr>
        <w:pStyle w:val="ListParagraph"/>
        <w:numPr>
          <w:ilvl w:val="0"/>
          <w:numId w:val="49"/>
        </w:numPr>
        <w:spacing w:after="0" w:line="276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dokaz o otvorenom tekućem računu (pribavlja komisija</w:t>
      </w:r>
      <w:r w:rsidR="00C55416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 službenoj dužnosti iz RPG);</w:t>
      </w:r>
    </w:p>
    <w:p w:rsidR="005F61FF" w:rsidRPr="00812603" w:rsidRDefault="005F61FF" w:rsidP="005F61FF">
      <w:pPr>
        <w:pStyle w:val="ListParagraph"/>
        <w:numPr>
          <w:ilvl w:val="0"/>
          <w:numId w:val="49"/>
        </w:numPr>
        <w:spacing w:after="0" w:line="276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potvrda o provedenim obaveznim zdravstvenim mjerama (neovjerena kopija) i kopije pasoša za svako grlo koji su izdati u skladu sa Pravilnikom o obilježavanju životinja na ime proizvođača/podnosioca (neovjerene kopije).</w:t>
      </w:r>
    </w:p>
    <w:p w:rsidR="00FE0197" w:rsidRPr="00812603" w:rsidRDefault="00FE0197" w:rsidP="00FE0197">
      <w:pPr>
        <w:spacing w:after="0" w:line="276" w:lineRule="auto"/>
        <w:ind w:left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50721" w:rsidRPr="00812603" w:rsidRDefault="00B50721" w:rsidP="00FE0197">
      <w:pPr>
        <w:spacing w:after="0" w:line="276" w:lineRule="auto"/>
        <w:ind w:left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3) Zahtjev sa navedenom dokumentacijom korisnik dostavlja na pisarnicu Gradske uprave Srebrenik, nakon objavljenog Javnog poziva za nabavku </w:t>
      </w:r>
      <w:r w:rsidR="00E35A3D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muzilica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muzne krave u liniji otkupa mlijeka, u kome će biti naveden krajnji rok za dostavu zathtjeva.</w:t>
      </w:r>
    </w:p>
    <w:p w:rsidR="00262546" w:rsidRPr="00812603" w:rsidRDefault="00262546" w:rsidP="00B5072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2546" w:rsidRPr="00812603" w:rsidRDefault="00262546" w:rsidP="0026254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E7300" w:rsidRPr="00812603" w:rsidRDefault="006E7300" w:rsidP="00C75AEB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E7300" w:rsidRPr="00812603" w:rsidRDefault="006E7300" w:rsidP="00C75AEB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79B1" w:rsidRPr="00812603" w:rsidRDefault="001579B1" w:rsidP="00C75AEB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E71C7" w:rsidRPr="00812603" w:rsidRDefault="001A4A57" w:rsidP="00C75AEB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POGLAVLJE IV. POSTUPAK OSTVARIVANJA NOVČANIH PODRŠKI</w:t>
      </w:r>
    </w:p>
    <w:p w:rsidR="001A4A57" w:rsidRPr="00812603" w:rsidRDefault="001A4A57" w:rsidP="00C75AEB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1095A" w:rsidRPr="00812603" w:rsidRDefault="00B50721" w:rsidP="0071095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Član 18</w:t>
      </w:r>
      <w:r w:rsidR="0071095A" w:rsidRPr="008126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71095A" w:rsidRPr="00812603" w:rsidRDefault="0071095A" w:rsidP="0071095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(Javni pozivi)</w:t>
      </w:r>
    </w:p>
    <w:p w:rsidR="0071095A" w:rsidRPr="00812603" w:rsidRDefault="0071095A" w:rsidP="00C75AEB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5AEB" w:rsidRPr="00812603" w:rsidRDefault="00B50721" w:rsidP="00C75AEB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Novčane podrške </w:t>
      </w:r>
      <w:r w:rsidR="0071095A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 člana 2. ovog Pravilnika bit će </w:t>
      </w:r>
      <w:r w:rsidR="006E7300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realizovane raspisivanjem Javnog</w:t>
      </w:r>
      <w:r w:rsidR="0071095A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poziva </w:t>
      </w:r>
      <w:r w:rsidR="006E7300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koji će biti oglašen</w:t>
      </w:r>
      <w:r w:rsidR="0071095A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web – stranici Grada Srebrenika, oglasnoj ploči Gradske uprave i na Radio Srebreniku. Javni poziv sad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71095A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ži: opšte i posebne uslove koje kandidat mora ispunjavati, rok za podnošenje prijava, dokumentaciju koju kandidat treba priložiti uz zahtjev</w:t>
      </w:r>
      <w:r w:rsidR="004340A7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, obrasce, izjave</w:t>
      </w:r>
      <w:r w:rsidR="0071095A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eventualno druge potrebne podatke.</w:t>
      </w:r>
    </w:p>
    <w:p w:rsidR="004340A7" w:rsidRPr="00812603" w:rsidRDefault="004340A7" w:rsidP="00C75AEB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340A7" w:rsidRPr="00812603" w:rsidRDefault="00B50721" w:rsidP="004340A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Član 19</w:t>
      </w:r>
      <w:r w:rsidR="004340A7" w:rsidRPr="008126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4340A7" w:rsidRPr="00812603" w:rsidRDefault="004340A7" w:rsidP="004340A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(Zahtjev)</w:t>
      </w:r>
    </w:p>
    <w:p w:rsidR="004340A7" w:rsidRPr="00812603" w:rsidRDefault="004340A7" w:rsidP="004340A7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6CA7" w:rsidRPr="00812603" w:rsidRDefault="004340A7" w:rsidP="004340A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Nakon raspisanog i objavljenog Javnog poziva za pojedine mjere iz čl</w:t>
      </w:r>
      <w:r w:rsidR="006E7300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ana 2. ovog Pravilnika, korisnik podnosi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zahtjev</w:t>
      </w:r>
      <w:r w:rsidR="006E7300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 propisanom dokumentacijom, 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 isti odgovara za vjerodostojnost podataka upisanih </w:t>
      </w:r>
      <w:r w:rsidR="006E7300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navedenih 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u priloženo</w:t>
      </w:r>
      <w:r w:rsidR="006E7300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dokumentaciji. Zahtjev za ostvarivanje prava na novčanu podršku i/ili nadoknadu </w:t>
      </w:r>
      <w:r w:rsidR="00536CA7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podnose nosioci porodičnih poljoprivrednih gazdinstava (fizička lica), odnosno ovlaštena lica za obrte i pravna lica. Za ostvarivanja prava na novčane podrške, kandidat je dužan podnijeti poseban pojedinačan zahtjev za svaku vrstu novčanog podsticaja.</w:t>
      </w:r>
      <w:r w:rsidR="00470FCE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70FCE" w:rsidRPr="00812603" w:rsidRDefault="00470FCE" w:rsidP="004340A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70FCE" w:rsidRPr="00812603" w:rsidRDefault="00B50721" w:rsidP="00470FCE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Član 20</w:t>
      </w:r>
      <w:r w:rsidR="00470FCE" w:rsidRPr="008126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470FCE" w:rsidRPr="00812603" w:rsidRDefault="00470FCE" w:rsidP="00470FCE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(Komisija)</w:t>
      </w:r>
    </w:p>
    <w:p w:rsidR="00470FCE" w:rsidRPr="00812603" w:rsidRDefault="00470FCE" w:rsidP="00B7340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C1300" w:rsidRPr="00812603" w:rsidRDefault="001579B1" w:rsidP="00EC1300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470FCE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skladu s Programom i Pravilnikom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, Služba</w:t>
      </w:r>
      <w:r w:rsidR="00470FCE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7300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poduzetništvo, lokalni razvoj i investicije </w:t>
      </w:r>
      <w:r w:rsidR="00470FCE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zaprima prispjelu dokumentaciju i prosljeđuje komisiji koju imenuje Gradonačelnik na provjeru i odabir kandidata za dodjelu sredstava. Zadatak komisije je: pregled prispjelih prijava, evidentiranje korisnika koji ispunjavaju uslove iz javnog poziva, sačinjava</w:t>
      </w:r>
      <w:r w:rsidR="00AF4D38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nje</w:t>
      </w:r>
      <w:r w:rsidR="00470FCE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liste k</w:t>
      </w:r>
      <w:r w:rsidR="00AF4D38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rajnjih korisnika, te dostavljanje </w:t>
      </w:r>
      <w:r w:rsidR="00470FCE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iste Gradonačelniku na saglasnost. Lista</w:t>
      </w:r>
      <w:r w:rsidR="00AF4D38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kandidata se objavljuje na oglasnoj ploči Grada Srebrenika. Komisija će razmotriti nepotpune, neosnovane i neblagovremene</w:t>
      </w:r>
      <w:r w:rsidR="00B73401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zahtjeve</w:t>
      </w:r>
      <w:r w:rsidR="00470FCE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3401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i iste</w:t>
      </w:r>
      <w:r w:rsidR="00AF4D38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će na prijedlog Komisije </w:t>
      </w:r>
      <w:r w:rsidR="00EC1300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biti odbačeni i odbijeni z</w:t>
      </w:r>
      <w:r w:rsidR="00AF4D38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aključkom Službe.</w:t>
      </w:r>
      <w:r w:rsidR="00B73401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</w:t>
      </w:r>
      <w:r w:rsidR="00817D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naprijed navedene </w:t>
      </w:r>
      <w:r w:rsidR="00B73401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zaključ</w:t>
      </w:r>
      <w:r w:rsidR="00817D50">
        <w:rPr>
          <w:rFonts w:ascii="Times New Roman" w:hAnsi="Times New Roman" w:cs="Times New Roman"/>
          <w:color w:val="000000" w:themeColor="text1"/>
          <w:sz w:val="24"/>
          <w:szCs w:val="24"/>
        </w:rPr>
        <w:t>ke i objavljenu listu</w:t>
      </w:r>
      <w:r w:rsidR="00B73401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korisnik može izjaviti žalbu </w:t>
      </w:r>
      <w:r w:rsidR="00817D50">
        <w:rPr>
          <w:rFonts w:ascii="Times New Roman" w:hAnsi="Times New Roman" w:cs="Times New Roman"/>
          <w:color w:val="000000" w:themeColor="text1"/>
          <w:sz w:val="24"/>
          <w:szCs w:val="24"/>
        </w:rPr>
        <w:t>Drugostepenoj komisiji Gradskog vijeća</w:t>
      </w:r>
      <w:r w:rsidR="00B73401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roku od osam</w:t>
      </w:r>
      <w:r w:rsidR="00817D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dana od dana prijema zaključka, odnosno objave liste na oglasnoj ploči Grada Srebrenika.</w:t>
      </w:r>
      <w:r w:rsidR="00B73401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C1300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Za poje</w:t>
      </w:r>
      <w:r w:rsidR="008D67EE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dine mjere </w:t>
      </w:r>
      <w:r w:rsidR="00817D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novčane podrške </w:t>
      </w:r>
      <w:r w:rsidR="00EC1300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Komisija imenovana Rješenjem Gradonačelnika može zapisnikom na terenu utvrditi činjenično stanje kod svih prijavljenih korisnika na Javni poziv za datu vrstu podrške.</w:t>
      </w:r>
    </w:p>
    <w:p w:rsidR="00EC1300" w:rsidRPr="00812603" w:rsidRDefault="00EC1300" w:rsidP="00EC1300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C1300" w:rsidRPr="00812603" w:rsidRDefault="00B50721" w:rsidP="008D67E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Član 21</w:t>
      </w:r>
      <w:r w:rsidR="00EC1300" w:rsidRPr="008126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EC1300" w:rsidRPr="00812603" w:rsidRDefault="00EC1300" w:rsidP="008D67E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8D67EE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Ugovori, 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ograničenja</w:t>
      </w:r>
      <w:r w:rsidR="008D67EE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isplata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8D67EE" w:rsidRPr="00812603" w:rsidRDefault="008D67EE" w:rsidP="008D67EE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F1A8F" w:rsidRPr="00812603" w:rsidRDefault="008D67EE" w:rsidP="00895F2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Za pojedine mjere novčane podrške i nadoknade Služba sa izabranim kandidatima potpisuje Ugovore o dodjeli sredstava i regulisanja međusobnih prava i obaveza.</w:t>
      </w:r>
    </w:p>
    <w:p w:rsidR="008D67EE" w:rsidRPr="00812603" w:rsidRDefault="008D67EE" w:rsidP="00895F2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Služba će sači</w:t>
      </w:r>
      <w:r w:rsidR="000F1A8F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niti Zaključke o isplati sredst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ava po mjerama iz člana 2. ovog Pravilnika. </w:t>
      </w:r>
    </w:p>
    <w:p w:rsidR="000F1A8F" w:rsidRPr="00812603" w:rsidRDefault="006066B1" w:rsidP="00895F2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Ukoliko ukupan iznos novčane podrške i nadoknade po pojedinačnim mjerama bude veći od planiranih sredstava za datu mjeru, izvršit će se proporcionalno smanjenje odobrenih iznosa za sve korisnike u okviru pojedine podrške.</w:t>
      </w:r>
      <w:r w:rsidR="00320832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Ukoliko dođe do neutroška ili djelimičnog utroška sredstava po pojedinim mjerama ista se mogu iskoristiti za realizaciju o</w:t>
      </w:r>
      <w:r w:rsidR="00C55416"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stalih mjera iz ovog Pravilnika po redosljedu kako su navedene u članu 2. Pravilnika.</w:t>
      </w:r>
    </w:p>
    <w:p w:rsidR="00BF3FD9" w:rsidRPr="00812603" w:rsidRDefault="00BF3FD9" w:rsidP="00895F2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Mjera podsticaja iz člana 17</w:t>
      </w:r>
      <w:r w:rsidR="00817D5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realizovat će se za one korisnike koji nisu po istom osnovu ostvarili podsticaj sa viših nivoa.</w:t>
      </w:r>
    </w:p>
    <w:p w:rsidR="00895F2E" w:rsidRPr="00812603" w:rsidRDefault="00895F2E" w:rsidP="00895F2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Maksimalan ukupan iznos novčane podrške i/ili nadoknade po korisniku po mjerama iz člana 2. ovog Pravilnika je 5.000,00 KM.</w:t>
      </w:r>
    </w:p>
    <w:p w:rsidR="00895F2E" w:rsidRPr="00812603" w:rsidRDefault="00895F2E" w:rsidP="008D67EE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5F2E" w:rsidRPr="00812603" w:rsidRDefault="00895F2E" w:rsidP="008D67EE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POGLAVLJE V. PRIJELAZNE I ZAVRŠNE ODREDBE</w:t>
      </w:r>
    </w:p>
    <w:p w:rsidR="00895F2E" w:rsidRPr="00812603" w:rsidRDefault="00895F2E" w:rsidP="008D67EE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5F2E" w:rsidRPr="00812603" w:rsidRDefault="00B50721" w:rsidP="00895F2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Član 22</w:t>
      </w:r>
      <w:r w:rsidR="00895F2E" w:rsidRPr="008126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895F2E" w:rsidRPr="00812603" w:rsidRDefault="00895F2E" w:rsidP="00895F2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(Prijelazne i završne odredbe)</w:t>
      </w:r>
    </w:p>
    <w:p w:rsidR="00895F2E" w:rsidRPr="00812603" w:rsidRDefault="00895F2E" w:rsidP="00895F2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5F2E" w:rsidRPr="00812603" w:rsidRDefault="00D1496D" w:rsidP="00895F2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Služba za poduzetništvo, lokalni razvoj i investicije dužna je kontrolisati korisnike kojima su dodijeljena sredstva novčane podrške u smislu ovog Pravilnika. Na pitanja postupaka koji nisu uređeni ovim Pravilnikom, primjenjivat će se odgovarajuće odredbe zakona o upravnom postupku.</w:t>
      </w:r>
    </w:p>
    <w:p w:rsidR="00D1496D" w:rsidRPr="00812603" w:rsidRDefault="00D1496D" w:rsidP="00895F2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496D" w:rsidRPr="00812603" w:rsidRDefault="00B50721" w:rsidP="00D1496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Član 23</w:t>
      </w:r>
      <w:r w:rsidR="00D1496D" w:rsidRPr="008126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D1496D" w:rsidRPr="00812603" w:rsidRDefault="00D1496D" w:rsidP="00D1496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Stupanje na snagu</w:t>
      </w:r>
    </w:p>
    <w:p w:rsidR="00D1496D" w:rsidRPr="00812603" w:rsidRDefault="00D1496D" w:rsidP="00D1496D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3401" w:rsidRPr="00812603" w:rsidRDefault="00D1496D" w:rsidP="001579B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>Pravilnik stupa na snagu danom donošenja, a objavit će se u Službenom glasniku Grada Srebrenik.</w:t>
      </w:r>
    </w:p>
    <w:p w:rsidR="00D1496D" w:rsidRPr="00812603" w:rsidRDefault="00D1496D" w:rsidP="00470FCE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496D" w:rsidRPr="00812603" w:rsidRDefault="00D1496D" w:rsidP="00470FCE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496D" w:rsidRPr="00812603" w:rsidRDefault="00D1496D" w:rsidP="00470FCE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579B1" w:rsidRPr="00812603" w:rsidRDefault="001579B1" w:rsidP="001579B1">
      <w:pPr>
        <w:tabs>
          <w:tab w:val="left" w:pos="3060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12603">
        <w:rPr>
          <w:rFonts w:ascii="Times New Roman" w:hAnsi="Times New Roman"/>
          <w:b/>
          <w:color w:val="000000" w:themeColor="text1"/>
          <w:sz w:val="24"/>
          <w:szCs w:val="24"/>
        </w:rPr>
        <w:t xml:space="preserve">BOSNA I HERCEGOVINA                                                                             </w:t>
      </w:r>
    </w:p>
    <w:p w:rsidR="001579B1" w:rsidRPr="00812603" w:rsidRDefault="001579B1" w:rsidP="001579B1">
      <w:pPr>
        <w:tabs>
          <w:tab w:val="left" w:pos="3060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12603">
        <w:rPr>
          <w:rFonts w:ascii="Times New Roman" w:hAnsi="Times New Roman"/>
          <w:b/>
          <w:color w:val="000000" w:themeColor="text1"/>
          <w:sz w:val="24"/>
          <w:szCs w:val="24"/>
        </w:rPr>
        <w:t>FEDERACIJA BOSNE I HERCEGOVINE</w:t>
      </w:r>
    </w:p>
    <w:p w:rsidR="001579B1" w:rsidRPr="00812603" w:rsidRDefault="001579B1" w:rsidP="001579B1">
      <w:pPr>
        <w:tabs>
          <w:tab w:val="left" w:pos="3060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12603">
        <w:rPr>
          <w:rFonts w:ascii="Times New Roman" w:hAnsi="Times New Roman"/>
          <w:b/>
          <w:color w:val="000000" w:themeColor="text1"/>
          <w:sz w:val="24"/>
          <w:szCs w:val="24"/>
        </w:rPr>
        <w:t xml:space="preserve">TUZLANSKI KANTON                                                                          </w:t>
      </w:r>
    </w:p>
    <w:p w:rsidR="001579B1" w:rsidRPr="00812603" w:rsidRDefault="001579B1" w:rsidP="001579B1">
      <w:pPr>
        <w:tabs>
          <w:tab w:val="left" w:pos="3060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12603">
        <w:rPr>
          <w:rFonts w:ascii="Times New Roman" w:hAnsi="Times New Roman"/>
          <w:b/>
          <w:color w:val="000000" w:themeColor="text1"/>
          <w:sz w:val="24"/>
          <w:szCs w:val="24"/>
        </w:rPr>
        <w:t xml:space="preserve">GRAD SREBRENIK                                                                              GRADONAČELNIK                                                     </w:t>
      </w:r>
    </w:p>
    <w:p w:rsidR="001579B1" w:rsidRPr="00812603" w:rsidRDefault="001579B1" w:rsidP="001579B1">
      <w:pPr>
        <w:tabs>
          <w:tab w:val="left" w:pos="3060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12603">
        <w:rPr>
          <w:rFonts w:ascii="Times New Roman" w:hAnsi="Times New Roman"/>
          <w:b/>
          <w:color w:val="000000" w:themeColor="text1"/>
          <w:sz w:val="24"/>
          <w:szCs w:val="24"/>
        </w:rPr>
        <w:t>Broj: 07- _____ /2</w:t>
      </w:r>
      <w:r w:rsidR="00B50721" w:rsidRPr="00812603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</w:p>
    <w:p w:rsidR="001579B1" w:rsidRPr="00812603" w:rsidRDefault="001579B1" w:rsidP="001579B1">
      <w:pPr>
        <w:tabs>
          <w:tab w:val="left" w:pos="3060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12603">
        <w:rPr>
          <w:rFonts w:ascii="Times New Roman" w:hAnsi="Times New Roman"/>
          <w:b/>
          <w:color w:val="000000" w:themeColor="text1"/>
          <w:sz w:val="24"/>
          <w:szCs w:val="24"/>
        </w:rPr>
        <w:t>Datum: ___.___.202</w:t>
      </w:r>
      <w:r w:rsidR="00B50721" w:rsidRPr="00812603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Pr="00812603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godine                                                                         Adnan Bjelić   </w:t>
      </w:r>
    </w:p>
    <w:p w:rsidR="000A2967" w:rsidRPr="00812603" w:rsidRDefault="000A2967" w:rsidP="000A296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496D" w:rsidRPr="00812603" w:rsidRDefault="00D1496D" w:rsidP="000A296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496D" w:rsidRPr="00812603" w:rsidRDefault="00D1496D" w:rsidP="000A296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79B1" w:rsidRPr="00812603" w:rsidRDefault="001579B1" w:rsidP="000A296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79B1" w:rsidRPr="00812603" w:rsidRDefault="001579B1" w:rsidP="000A296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79B1" w:rsidRPr="00812603" w:rsidRDefault="001579B1" w:rsidP="000A296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79B1" w:rsidRPr="00812603" w:rsidRDefault="001579B1" w:rsidP="000A296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79B1" w:rsidRPr="00812603" w:rsidRDefault="001579B1" w:rsidP="000A296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79B1" w:rsidRPr="00812603" w:rsidRDefault="001579B1" w:rsidP="000A296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79B1" w:rsidRPr="00812603" w:rsidRDefault="001579B1" w:rsidP="000A296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79B1" w:rsidRPr="00812603" w:rsidRDefault="001579B1" w:rsidP="000A296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79B1" w:rsidRPr="00812603" w:rsidRDefault="001579B1" w:rsidP="000A296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41B70" w:rsidRPr="00812603" w:rsidRDefault="00141B70" w:rsidP="0024034D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41B70" w:rsidRPr="00812603" w:rsidSect="00011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0216E"/>
    <w:multiLevelType w:val="hybridMultilevel"/>
    <w:tmpl w:val="50AAE13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D4742"/>
    <w:multiLevelType w:val="hybridMultilevel"/>
    <w:tmpl w:val="DB0E53A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51A0B"/>
    <w:multiLevelType w:val="hybridMultilevel"/>
    <w:tmpl w:val="8B3E2E3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57F7F"/>
    <w:multiLevelType w:val="hybridMultilevel"/>
    <w:tmpl w:val="CB2AAC9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AE14B2"/>
    <w:multiLevelType w:val="hybridMultilevel"/>
    <w:tmpl w:val="2EDCF5EC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C325CD2"/>
    <w:multiLevelType w:val="hybridMultilevel"/>
    <w:tmpl w:val="7704417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977E57"/>
    <w:multiLevelType w:val="hybridMultilevel"/>
    <w:tmpl w:val="3572A43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50361F"/>
    <w:multiLevelType w:val="hybridMultilevel"/>
    <w:tmpl w:val="E7F436D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93056D"/>
    <w:multiLevelType w:val="hybridMultilevel"/>
    <w:tmpl w:val="B32ACC9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2F324A"/>
    <w:multiLevelType w:val="hybridMultilevel"/>
    <w:tmpl w:val="15C6B71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3F0AA6"/>
    <w:multiLevelType w:val="hybridMultilevel"/>
    <w:tmpl w:val="6750EA2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FA073F"/>
    <w:multiLevelType w:val="hybridMultilevel"/>
    <w:tmpl w:val="70806AFE"/>
    <w:lvl w:ilvl="0" w:tplc="041A0017">
      <w:start w:val="1"/>
      <w:numFmt w:val="lowerLetter"/>
      <w:lvlText w:val="%1)"/>
      <w:lvlJc w:val="left"/>
      <w:pPr>
        <w:ind w:left="107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8CD0BDE"/>
    <w:multiLevelType w:val="hybridMultilevel"/>
    <w:tmpl w:val="4E9AC89C"/>
    <w:lvl w:ilvl="0" w:tplc="BF02449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4C202A"/>
    <w:multiLevelType w:val="hybridMultilevel"/>
    <w:tmpl w:val="68BED7B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CDC25EB"/>
    <w:multiLevelType w:val="hybridMultilevel"/>
    <w:tmpl w:val="ADB6BE1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5131CC"/>
    <w:multiLevelType w:val="hybridMultilevel"/>
    <w:tmpl w:val="307E9B4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C224FF"/>
    <w:multiLevelType w:val="hybridMultilevel"/>
    <w:tmpl w:val="26B8BBE6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9066AFC"/>
    <w:multiLevelType w:val="hybridMultilevel"/>
    <w:tmpl w:val="E7DA1CA6"/>
    <w:lvl w:ilvl="0" w:tplc="041A0011">
      <w:start w:val="1"/>
      <w:numFmt w:val="decimal"/>
      <w:lvlText w:val="%1)"/>
      <w:lvlJc w:val="left"/>
      <w:pPr>
        <w:ind w:left="1069" w:hanging="360"/>
      </w:p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B7A093C"/>
    <w:multiLevelType w:val="hybridMultilevel"/>
    <w:tmpl w:val="CF4E9F5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314484"/>
    <w:multiLevelType w:val="hybridMultilevel"/>
    <w:tmpl w:val="C1C2C49C"/>
    <w:lvl w:ilvl="0" w:tplc="041A0011">
      <w:start w:val="1"/>
      <w:numFmt w:val="decimal"/>
      <w:lvlText w:val="%1)"/>
      <w:lvlJc w:val="left"/>
      <w:pPr>
        <w:ind w:left="1070" w:hanging="360"/>
      </w:p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42DA7232"/>
    <w:multiLevelType w:val="hybridMultilevel"/>
    <w:tmpl w:val="90CE9A7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5B47B6"/>
    <w:multiLevelType w:val="hybridMultilevel"/>
    <w:tmpl w:val="B6F453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DC0467"/>
    <w:multiLevelType w:val="hybridMultilevel"/>
    <w:tmpl w:val="53FA1BF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3B3EA6"/>
    <w:multiLevelType w:val="hybridMultilevel"/>
    <w:tmpl w:val="6BE6EA9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311DB9"/>
    <w:multiLevelType w:val="hybridMultilevel"/>
    <w:tmpl w:val="D3DA05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6F59E8"/>
    <w:multiLevelType w:val="hybridMultilevel"/>
    <w:tmpl w:val="6750EA2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1466F5"/>
    <w:multiLevelType w:val="hybridMultilevel"/>
    <w:tmpl w:val="3D402E7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D24997"/>
    <w:multiLevelType w:val="hybridMultilevel"/>
    <w:tmpl w:val="E6A6083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3365D2"/>
    <w:multiLevelType w:val="hybridMultilevel"/>
    <w:tmpl w:val="D554B82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AB3A36"/>
    <w:multiLevelType w:val="hybridMultilevel"/>
    <w:tmpl w:val="E7DA1CA6"/>
    <w:lvl w:ilvl="0" w:tplc="041A0011">
      <w:start w:val="1"/>
      <w:numFmt w:val="decimal"/>
      <w:lvlText w:val="%1)"/>
      <w:lvlJc w:val="left"/>
      <w:pPr>
        <w:ind w:left="1069" w:hanging="360"/>
      </w:p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AF65150"/>
    <w:multiLevelType w:val="hybridMultilevel"/>
    <w:tmpl w:val="38F2002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0D7539"/>
    <w:multiLevelType w:val="hybridMultilevel"/>
    <w:tmpl w:val="BC522DA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5E15CF"/>
    <w:multiLevelType w:val="hybridMultilevel"/>
    <w:tmpl w:val="F36E886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062F20"/>
    <w:multiLevelType w:val="hybridMultilevel"/>
    <w:tmpl w:val="4C82700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5C009E"/>
    <w:multiLevelType w:val="hybridMultilevel"/>
    <w:tmpl w:val="C1C2C49C"/>
    <w:lvl w:ilvl="0" w:tplc="041A0011">
      <w:start w:val="1"/>
      <w:numFmt w:val="decimal"/>
      <w:lvlText w:val="%1)"/>
      <w:lvlJc w:val="left"/>
      <w:pPr>
        <w:ind w:left="1070" w:hanging="360"/>
      </w:p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>
    <w:nsid w:val="61FA774B"/>
    <w:multiLevelType w:val="hybridMultilevel"/>
    <w:tmpl w:val="B936E984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46E12DA"/>
    <w:multiLevelType w:val="hybridMultilevel"/>
    <w:tmpl w:val="B574A34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F90395"/>
    <w:multiLevelType w:val="hybridMultilevel"/>
    <w:tmpl w:val="596A9A6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20464F"/>
    <w:multiLevelType w:val="hybridMultilevel"/>
    <w:tmpl w:val="11A0852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E43FCA"/>
    <w:multiLevelType w:val="hybridMultilevel"/>
    <w:tmpl w:val="C876158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CB4758"/>
    <w:multiLevelType w:val="hybridMultilevel"/>
    <w:tmpl w:val="7F684DC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834562"/>
    <w:multiLevelType w:val="hybridMultilevel"/>
    <w:tmpl w:val="8B3E2E3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157E2D"/>
    <w:multiLevelType w:val="hybridMultilevel"/>
    <w:tmpl w:val="C8005B4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8D4D3F"/>
    <w:multiLevelType w:val="hybridMultilevel"/>
    <w:tmpl w:val="5302CCB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3673C8"/>
    <w:multiLevelType w:val="hybridMultilevel"/>
    <w:tmpl w:val="2F262CAA"/>
    <w:lvl w:ilvl="0" w:tplc="041A000F">
      <w:start w:val="1"/>
      <w:numFmt w:val="decimal"/>
      <w:lvlText w:val="%1."/>
      <w:lvlJc w:val="left"/>
      <w:pPr>
        <w:ind w:left="2136" w:hanging="360"/>
      </w:pPr>
    </w:lvl>
    <w:lvl w:ilvl="1" w:tplc="041A0019" w:tentative="1">
      <w:start w:val="1"/>
      <w:numFmt w:val="lowerLetter"/>
      <w:lvlText w:val="%2."/>
      <w:lvlJc w:val="left"/>
      <w:pPr>
        <w:ind w:left="2856" w:hanging="360"/>
      </w:pPr>
    </w:lvl>
    <w:lvl w:ilvl="2" w:tplc="041A001B" w:tentative="1">
      <w:start w:val="1"/>
      <w:numFmt w:val="lowerRoman"/>
      <w:lvlText w:val="%3."/>
      <w:lvlJc w:val="right"/>
      <w:pPr>
        <w:ind w:left="3576" w:hanging="180"/>
      </w:pPr>
    </w:lvl>
    <w:lvl w:ilvl="3" w:tplc="041A000F" w:tentative="1">
      <w:start w:val="1"/>
      <w:numFmt w:val="decimal"/>
      <w:lvlText w:val="%4."/>
      <w:lvlJc w:val="left"/>
      <w:pPr>
        <w:ind w:left="4296" w:hanging="360"/>
      </w:pPr>
    </w:lvl>
    <w:lvl w:ilvl="4" w:tplc="041A0019" w:tentative="1">
      <w:start w:val="1"/>
      <w:numFmt w:val="lowerLetter"/>
      <w:lvlText w:val="%5."/>
      <w:lvlJc w:val="left"/>
      <w:pPr>
        <w:ind w:left="5016" w:hanging="360"/>
      </w:pPr>
    </w:lvl>
    <w:lvl w:ilvl="5" w:tplc="041A001B" w:tentative="1">
      <w:start w:val="1"/>
      <w:numFmt w:val="lowerRoman"/>
      <w:lvlText w:val="%6."/>
      <w:lvlJc w:val="right"/>
      <w:pPr>
        <w:ind w:left="5736" w:hanging="180"/>
      </w:pPr>
    </w:lvl>
    <w:lvl w:ilvl="6" w:tplc="041A000F" w:tentative="1">
      <w:start w:val="1"/>
      <w:numFmt w:val="decimal"/>
      <w:lvlText w:val="%7."/>
      <w:lvlJc w:val="left"/>
      <w:pPr>
        <w:ind w:left="6456" w:hanging="360"/>
      </w:pPr>
    </w:lvl>
    <w:lvl w:ilvl="7" w:tplc="041A0019" w:tentative="1">
      <w:start w:val="1"/>
      <w:numFmt w:val="lowerLetter"/>
      <w:lvlText w:val="%8."/>
      <w:lvlJc w:val="left"/>
      <w:pPr>
        <w:ind w:left="7176" w:hanging="360"/>
      </w:pPr>
    </w:lvl>
    <w:lvl w:ilvl="8" w:tplc="041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5">
    <w:nsid w:val="7A9E557A"/>
    <w:multiLevelType w:val="hybridMultilevel"/>
    <w:tmpl w:val="F1667EB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FA5990"/>
    <w:multiLevelType w:val="hybridMultilevel"/>
    <w:tmpl w:val="26B8BBE6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FBB0E14"/>
    <w:multiLevelType w:val="hybridMultilevel"/>
    <w:tmpl w:val="71DC64F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C20503"/>
    <w:multiLevelType w:val="hybridMultilevel"/>
    <w:tmpl w:val="0136B50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9"/>
  </w:num>
  <w:num w:numId="3">
    <w:abstractNumId w:val="44"/>
  </w:num>
  <w:num w:numId="4">
    <w:abstractNumId w:val="3"/>
  </w:num>
  <w:num w:numId="5">
    <w:abstractNumId w:val="12"/>
  </w:num>
  <w:num w:numId="6">
    <w:abstractNumId w:val="20"/>
  </w:num>
  <w:num w:numId="7">
    <w:abstractNumId w:val="32"/>
  </w:num>
  <w:num w:numId="8">
    <w:abstractNumId w:val="40"/>
  </w:num>
  <w:num w:numId="9">
    <w:abstractNumId w:val="24"/>
  </w:num>
  <w:num w:numId="10">
    <w:abstractNumId w:val="13"/>
  </w:num>
  <w:num w:numId="11">
    <w:abstractNumId w:val="21"/>
  </w:num>
  <w:num w:numId="12">
    <w:abstractNumId w:val="36"/>
  </w:num>
  <w:num w:numId="13">
    <w:abstractNumId w:val="28"/>
  </w:num>
  <w:num w:numId="14">
    <w:abstractNumId w:val="14"/>
  </w:num>
  <w:num w:numId="15">
    <w:abstractNumId w:val="6"/>
  </w:num>
  <w:num w:numId="16">
    <w:abstractNumId w:val="10"/>
  </w:num>
  <w:num w:numId="17">
    <w:abstractNumId w:val="48"/>
  </w:num>
  <w:num w:numId="18">
    <w:abstractNumId w:val="9"/>
  </w:num>
  <w:num w:numId="19">
    <w:abstractNumId w:val="1"/>
  </w:num>
  <w:num w:numId="20">
    <w:abstractNumId w:val="26"/>
  </w:num>
  <w:num w:numId="21">
    <w:abstractNumId w:val="33"/>
  </w:num>
  <w:num w:numId="22">
    <w:abstractNumId w:val="43"/>
  </w:num>
  <w:num w:numId="23">
    <w:abstractNumId w:val="22"/>
  </w:num>
  <w:num w:numId="24">
    <w:abstractNumId w:val="0"/>
  </w:num>
  <w:num w:numId="25">
    <w:abstractNumId w:val="27"/>
  </w:num>
  <w:num w:numId="26">
    <w:abstractNumId w:val="42"/>
  </w:num>
  <w:num w:numId="27">
    <w:abstractNumId w:val="35"/>
  </w:num>
  <w:num w:numId="28">
    <w:abstractNumId w:val="18"/>
  </w:num>
  <w:num w:numId="29">
    <w:abstractNumId w:val="45"/>
  </w:num>
  <w:num w:numId="30">
    <w:abstractNumId w:val="47"/>
  </w:num>
  <w:num w:numId="31">
    <w:abstractNumId w:val="37"/>
  </w:num>
  <w:num w:numId="32">
    <w:abstractNumId w:val="31"/>
  </w:num>
  <w:num w:numId="33">
    <w:abstractNumId w:val="5"/>
  </w:num>
  <w:num w:numId="34">
    <w:abstractNumId w:val="23"/>
  </w:num>
  <w:num w:numId="35">
    <w:abstractNumId w:val="7"/>
  </w:num>
  <w:num w:numId="36">
    <w:abstractNumId w:val="41"/>
  </w:num>
  <w:num w:numId="37">
    <w:abstractNumId w:val="2"/>
  </w:num>
  <w:num w:numId="38">
    <w:abstractNumId w:val="15"/>
  </w:num>
  <w:num w:numId="39">
    <w:abstractNumId w:val="38"/>
  </w:num>
  <w:num w:numId="40">
    <w:abstractNumId w:val="34"/>
  </w:num>
  <w:num w:numId="41">
    <w:abstractNumId w:val="8"/>
  </w:num>
  <w:num w:numId="42">
    <w:abstractNumId w:val="25"/>
  </w:num>
  <w:num w:numId="43">
    <w:abstractNumId w:val="17"/>
  </w:num>
  <w:num w:numId="44">
    <w:abstractNumId w:val="4"/>
  </w:num>
  <w:num w:numId="45">
    <w:abstractNumId w:val="16"/>
  </w:num>
  <w:num w:numId="46">
    <w:abstractNumId w:val="19"/>
  </w:num>
  <w:num w:numId="47">
    <w:abstractNumId w:val="39"/>
  </w:num>
  <w:num w:numId="48">
    <w:abstractNumId w:val="46"/>
  </w:num>
  <w:num w:numId="4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/>
  <w:rsids>
    <w:rsidRoot w:val="00D56803"/>
    <w:rsid w:val="0000176F"/>
    <w:rsid w:val="00007DAF"/>
    <w:rsid w:val="00011023"/>
    <w:rsid w:val="000303A7"/>
    <w:rsid w:val="00044D34"/>
    <w:rsid w:val="000A2577"/>
    <w:rsid w:val="000A2967"/>
    <w:rsid w:val="000D590E"/>
    <w:rsid w:val="000E64C1"/>
    <w:rsid w:val="000F1A8F"/>
    <w:rsid w:val="000F69D2"/>
    <w:rsid w:val="0010711C"/>
    <w:rsid w:val="00131128"/>
    <w:rsid w:val="00136BC8"/>
    <w:rsid w:val="00141A67"/>
    <w:rsid w:val="00141B70"/>
    <w:rsid w:val="00152DCB"/>
    <w:rsid w:val="001579B1"/>
    <w:rsid w:val="001A4A57"/>
    <w:rsid w:val="001D589B"/>
    <w:rsid w:val="001F05EA"/>
    <w:rsid w:val="001F302F"/>
    <w:rsid w:val="00203CCB"/>
    <w:rsid w:val="002058E3"/>
    <w:rsid w:val="00215527"/>
    <w:rsid w:val="0024034D"/>
    <w:rsid w:val="00250D87"/>
    <w:rsid w:val="00257272"/>
    <w:rsid w:val="00262546"/>
    <w:rsid w:val="00270ADF"/>
    <w:rsid w:val="00295337"/>
    <w:rsid w:val="002958DC"/>
    <w:rsid w:val="002B1CDA"/>
    <w:rsid w:val="002C51FC"/>
    <w:rsid w:val="002C7C4D"/>
    <w:rsid w:val="002D4C26"/>
    <w:rsid w:val="002E09CC"/>
    <w:rsid w:val="002E71C7"/>
    <w:rsid w:val="002F0389"/>
    <w:rsid w:val="002F2925"/>
    <w:rsid w:val="0030090D"/>
    <w:rsid w:val="00304D14"/>
    <w:rsid w:val="00312271"/>
    <w:rsid w:val="00316455"/>
    <w:rsid w:val="00320832"/>
    <w:rsid w:val="00357B98"/>
    <w:rsid w:val="00370BDD"/>
    <w:rsid w:val="003710EE"/>
    <w:rsid w:val="0037164A"/>
    <w:rsid w:val="00373BFE"/>
    <w:rsid w:val="003750D7"/>
    <w:rsid w:val="00375E2E"/>
    <w:rsid w:val="00381A32"/>
    <w:rsid w:val="00383382"/>
    <w:rsid w:val="003C68C5"/>
    <w:rsid w:val="003D1850"/>
    <w:rsid w:val="003D692E"/>
    <w:rsid w:val="00400B46"/>
    <w:rsid w:val="00420018"/>
    <w:rsid w:val="004340A7"/>
    <w:rsid w:val="00443D0B"/>
    <w:rsid w:val="004456CA"/>
    <w:rsid w:val="0045280C"/>
    <w:rsid w:val="00463831"/>
    <w:rsid w:val="00470FCE"/>
    <w:rsid w:val="00475851"/>
    <w:rsid w:val="00494C5C"/>
    <w:rsid w:val="004D7DFD"/>
    <w:rsid w:val="004E55D7"/>
    <w:rsid w:val="00501AB1"/>
    <w:rsid w:val="005308F8"/>
    <w:rsid w:val="00536CA7"/>
    <w:rsid w:val="00566039"/>
    <w:rsid w:val="0057018B"/>
    <w:rsid w:val="0059773C"/>
    <w:rsid w:val="005D44F3"/>
    <w:rsid w:val="005E0858"/>
    <w:rsid w:val="005E4C1F"/>
    <w:rsid w:val="005F2636"/>
    <w:rsid w:val="005F61FF"/>
    <w:rsid w:val="006066B1"/>
    <w:rsid w:val="00616428"/>
    <w:rsid w:val="0063451F"/>
    <w:rsid w:val="00652D12"/>
    <w:rsid w:val="00663BB7"/>
    <w:rsid w:val="006712EC"/>
    <w:rsid w:val="006717F7"/>
    <w:rsid w:val="00685164"/>
    <w:rsid w:val="006944CC"/>
    <w:rsid w:val="006A654A"/>
    <w:rsid w:val="006E7300"/>
    <w:rsid w:val="006F592E"/>
    <w:rsid w:val="0071095A"/>
    <w:rsid w:val="007137BC"/>
    <w:rsid w:val="00716CD7"/>
    <w:rsid w:val="0073463F"/>
    <w:rsid w:val="007376CF"/>
    <w:rsid w:val="007605EC"/>
    <w:rsid w:val="00765817"/>
    <w:rsid w:val="00771005"/>
    <w:rsid w:val="00782C61"/>
    <w:rsid w:val="0079450E"/>
    <w:rsid w:val="007A17E7"/>
    <w:rsid w:val="007A5A2D"/>
    <w:rsid w:val="007E08F8"/>
    <w:rsid w:val="007E0D45"/>
    <w:rsid w:val="00812603"/>
    <w:rsid w:val="00816998"/>
    <w:rsid w:val="00817D50"/>
    <w:rsid w:val="008232F2"/>
    <w:rsid w:val="0085264B"/>
    <w:rsid w:val="00855903"/>
    <w:rsid w:val="008700C1"/>
    <w:rsid w:val="00874DF6"/>
    <w:rsid w:val="00891706"/>
    <w:rsid w:val="008924B2"/>
    <w:rsid w:val="00895F2E"/>
    <w:rsid w:val="008B4363"/>
    <w:rsid w:val="008B4D62"/>
    <w:rsid w:val="008D47E0"/>
    <w:rsid w:val="008D67EE"/>
    <w:rsid w:val="008E6090"/>
    <w:rsid w:val="009053F6"/>
    <w:rsid w:val="0090666D"/>
    <w:rsid w:val="009370F8"/>
    <w:rsid w:val="0094769E"/>
    <w:rsid w:val="00976987"/>
    <w:rsid w:val="0098679D"/>
    <w:rsid w:val="00997EF9"/>
    <w:rsid w:val="009A49F0"/>
    <w:rsid w:val="009B7B95"/>
    <w:rsid w:val="009C7CF0"/>
    <w:rsid w:val="009D6A38"/>
    <w:rsid w:val="009F5207"/>
    <w:rsid w:val="00A34216"/>
    <w:rsid w:val="00A60BFA"/>
    <w:rsid w:val="00A64F04"/>
    <w:rsid w:val="00A9633A"/>
    <w:rsid w:val="00AA4628"/>
    <w:rsid w:val="00AB285A"/>
    <w:rsid w:val="00AB3363"/>
    <w:rsid w:val="00AD6531"/>
    <w:rsid w:val="00AF4D38"/>
    <w:rsid w:val="00B11181"/>
    <w:rsid w:val="00B22B0A"/>
    <w:rsid w:val="00B402B6"/>
    <w:rsid w:val="00B500B4"/>
    <w:rsid w:val="00B50721"/>
    <w:rsid w:val="00B55EA9"/>
    <w:rsid w:val="00B57BBA"/>
    <w:rsid w:val="00B73401"/>
    <w:rsid w:val="00B87524"/>
    <w:rsid w:val="00B965C3"/>
    <w:rsid w:val="00B966E5"/>
    <w:rsid w:val="00BA4599"/>
    <w:rsid w:val="00BC3CF8"/>
    <w:rsid w:val="00BC6B14"/>
    <w:rsid w:val="00BE65C4"/>
    <w:rsid w:val="00BF3FD9"/>
    <w:rsid w:val="00C15D6F"/>
    <w:rsid w:val="00C2789B"/>
    <w:rsid w:val="00C55416"/>
    <w:rsid w:val="00C737F8"/>
    <w:rsid w:val="00C75AEB"/>
    <w:rsid w:val="00C80761"/>
    <w:rsid w:val="00C87CB5"/>
    <w:rsid w:val="00C90093"/>
    <w:rsid w:val="00C95EBB"/>
    <w:rsid w:val="00CA0546"/>
    <w:rsid w:val="00CB57EA"/>
    <w:rsid w:val="00CD2FFF"/>
    <w:rsid w:val="00CF5FEC"/>
    <w:rsid w:val="00D05BE7"/>
    <w:rsid w:val="00D1496D"/>
    <w:rsid w:val="00D46D34"/>
    <w:rsid w:val="00D47C33"/>
    <w:rsid w:val="00D56803"/>
    <w:rsid w:val="00D5780B"/>
    <w:rsid w:val="00D952F7"/>
    <w:rsid w:val="00DA76FF"/>
    <w:rsid w:val="00DD3383"/>
    <w:rsid w:val="00E35A3D"/>
    <w:rsid w:val="00E36DA8"/>
    <w:rsid w:val="00E53B40"/>
    <w:rsid w:val="00E725D4"/>
    <w:rsid w:val="00E916D8"/>
    <w:rsid w:val="00EB1BE1"/>
    <w:rsid w:val="00EC1300"/>
    <w:rsid w:val="00EC4FAD"/>
    <w:rsid w:val="00ED0CA4"/>
    <w:rsid w:val="00ED47CF"/>
    <w:rsid w:val="00ED7D20"/>
    <w:rsid w:val="00F4697A"/>
    <w:rsid w:val="00F62C12"/>
    <w:rsid w:val="00FB57B7"/>
    <w:rsid w:val="00FE0197"/>
    <w:rsid w:val="00FE69D5"/>
    <w:rsid w:val="00FE7240"/>
    <w:rsid w:val="00FF5717"/>
    <w:rsid w:val="00FF5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09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1B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9CA15-F8F5-4D76-94C7-AD7CC3F6D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14</Pages>
  <Words>4762</Words>
  <Characters>27144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kavdic</dc:creator>
  <cp:lastModifiedBy>kavdic</cp:lastModifiedBy>
  <cp:revision>5</cp:revision>
  <cp:lastPrinted>2025-11-24T14:24:00Z</cp:lastPrinted>
  <dcterms:created xsi:type="dcterms:W3CDTF">2025-11-24T13:36:00Z</dcterms:created>
  <dcterms:modified xsi:type="dcterms:W3CDTF">2025-11-24T14:39:00Z</dcterms:modified>
</cp:coreProperties>
</file>